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9CD14" w14:textId="7E7DCD5D" w:rsidR="008E2A60" w:rsidRPr="00C41176" w:rsidRDefault="1F875A8C" w:rsidP="6B2C8EB7">
      <w:pPr>
        <w:widowControl w:val="0"/>
        <w:autoSpaceDE w:val="0"/>
        <w:autoSpaceDN w:val="0"/>
        <w:adjustRightInd w:val="0"/>
        <w:spacing w:after="0" w:line="240" w:lineRule="auto"/>
        <w:ind w:left="426" w:right="-22" w:hanging="426"/>
        <w:jc w:val="right"/>
        <w:rPr>
          <w:rFonts w:ascii="Arial" w:eastAsiaTheme="minorEastAsia" w:hAnsi="Arial" w:cs="Arial"/>
        </w:rPr>
      </w:pPr>
      <w:r w:rsidRPr="6B2C8EB7">
        <w:rPr>
          <w:rFonts w:ascii="Arial" w:eastAsiaTheme="minorEastAsia" w:hAnsi="Arial" w:cs="Arial"/>
        </w:rPr>
        <w:t>Pi</w:t>
      </w:r>
      <w:r w:rsidR="6D193A3D" w:rsidRPr="6B2C8EB7">
        <w:rPr>
          <w:rFonts w:ascii="Arial" w:eastAsiaTheme="minorEastAsia" w:hAnsi="Arial" w:cs="Arial"/>
        </w:rPr>
        <w:t>r</w:t>
      </w:r>
      <w:r w:rsidRPr="6B2C8EB7">
        <w:rPr>
          <w:rFonts w:ascii="Arial" w:eastAsiaTheme="minorEastAsia" w:hAnsi="Arial" w:cs="Arial"/>
        </w:rPr>
        <w:t xml:space="preserve">kimo sąlygų </w:t>
      </w:r>
      <w:r w:rsidR="00D537ED" w:rsidRPr="6B2C8EB7">
        <w:rPr>
          <w:rFonts w:ascii="Arial" w:eastAsiaTheme="minorEastAsia" w:hAnsi="Arial" w:cs="Arial"/>
        </w:rPr>
        <w:t>7</w:t>
      </w:r>
      <w:r w:rsidR="01E20157" w:rsidRPr="6B2C8EB7">
        <w:rPr>
          <w:rFonts w:ascii="Arial" w:eastAsiaTheme="minorEastAsia" w:hAnsi="Arial" w:cs="Arial"/>
        </w:rPr>
        <w:t xml:space="preserve"> priedas </w:t>
      </w:r>
    </w:p>
    <w:p w14:paraId="71412586" w14:textId="77777777" w:rsidR="00B9664C" w:rsidRPr="00C41176" w:rsidRDefault="00B9664C" w:rsidP="308FEF35">
      <w:pPr>
        <w:widowControl w:val="0"/>
        <w:autoSpaceDE w:val="0"/>
        <w:autoSpaceDN w:val="0"/>
        <w:adjustRightInd w:val="0"/>
        <w:spacing w:after="0" w:line="240" w:lineRule="auto"/>
        <w:ind w:left="426" w:right="282" w:hanging="426"/>
        <w:jc w:val="center"/>
        <w:rPr>
          <w:rFonts w:ascii="Arial" w:eastAsiaTheme="minorEastAsia" w:hAnsi="Arial" w:cs="Arial"/>
          <w:b/>
          <w:bCs/>
        </w:rPr>
      </w:pPr>
    </w:p>
    <w:p w14:paraId="4C73A7C4" w14:textId="7420662B" w:rsidR="00370AC2" w:rsidRPr="00C41176" w:rsidRDefault="00370AC2" w:rsidP="7607161E">
      <w:pPr>
        <w:widowControl w:val="0"/>
        <w:autoSpaceDE w:val="0"/>
        <w:autoSpaceDN w:val="0"/>
        <w:adjustRightInd w:val="0"/>
        <w:spacing w:after="0" w:line="240" w:lineRule="auto"/>
        <w:ind w:left="426" w:right="282" w:hanging="426"/>
        <w:jc w:val="center"/>
        <w:rPr>
          <w:rFonts w:ascii="Arial" w:eastAsiaTheme="minorEastAsia" w:hAnsi="Arial" w:cs="Arial"/>
          <w:b/>
          <w:bCs/>
        </w:rPr>
      </w:pPr>
      <w:r w:rsidRPr="00C41176">
        <w:rPr>
          <w:rFonts w:ascii="Arial" w:eastAsiaTheme="minorEastAsia" w:hAnsi="Arial" w:cs="Arial"/>
          <w:b/>
          <w:bCs/>
        </w:rPr>
        <w:t>REIKALAVIMAI TIEKĖ</w:t>
      </w:r>
      <w:r w:rsidR="1D1146D6" w:rsidRPr="00C41176">
        <w:rPr>
          <w:rFonts w:ascii="Arial" w:eastAsiaTheme="minorEastAsia" w:hAnsi="Arial" w:cs="Arial"/>
          <w:b/>
          <w:bCs/>
        </w:rPr>
        <w:t xml:space="preserve">JŲ KVALIFIKACIJAI </w:t>
      </w:r>
    </w:p>
    <w:p w14:paraId="467DB2D8" w14:textId="77777777" w:rsidR="00B9664C" w:rsidRPr="00C41176" w:rsidRDefault="00B9664C" w:rsidP="308FEF35">
      <w:pPr>
        <w:widowControl w:val="0"/>
        <w:autoSpaceDE w:val="0"/>
        <w:autoSpaceDN w:val="0"/>
        <w:adjustRightInd w:val="0"/>
        <w:spacing w:after="0" w:line="240" w:lineRule="auto"/>
        <w:ind w:right="282"/>
        <w:rPr>
          <w:rFonts w:ascii="Arial" w:eastAsiaTheme="minorEastAsia" w:hAnsi="Arial" w:cs="Arial"/>
        </w:rPr>
      </w:pPr>
    </w:p>
    <w:p w14:paraId="376C95B0" w14:textId="0EC74895" w:rsidR="00F96595" w:rsidRPr="00C41176" w:rsidRDefault="40BF67FD" w:rsidP="6B2C8EB7">
      <w:pPr>
        <w:pStyle w:val="ListParagraph"/>
        <w:widowControl w:val="0"/>
        <w:numPr>
          <w:ilvl w:val="0"/>
          <w:numId w:val="3"/>
        </w:numPr>
        <w:autoSpaceDE w:val="0"/>
        <w:autoSpaceDN w:val="0"/>
        <w:adjustRightInd w:val="0"/>
        <w:spacing w:after="0" w:line="240" w:lineRule="auto"/>
        <w:ind w:right="-22"/>
        <w:jc w:val="both"/>
        <w:rPr>
          <w:rFonts w:ascii="Arial" w:eastAsiaTheme="minorEastAsia" w:hAnsi="Arial" w:cs="Arial"/>
        </w:rPr>
      </w:pPr>
      <w:r w:rsidRPr="6CABA031">
        <w:rPr>
          <w:rFonts w:ascii="Arial" w:eastAsiaTheme="minorEastAsia" w:hAnsi="Arial" w:cs="Arial"/>
        </w:rPr>
        <w:t xml:space="preserve">Tiekėjas (tiekėjų grupės </w:t>
      </w:r>
      <w:r w:rsidR="0028380C">
        <w:rPr>
          <w:rFonts w:ascii="Arial" w:eastAsiaTheme="minorEastAsia" w:hAnsi="Arial" w:cs="Arial"/>
        </w:rPr>
        <w:t>nariai</w:t>
      </w:r>
      <w:r w:rsidR="0028380C" w:rsidRPr="6CABA031">
        <w:rPr>
          <w:rFonts w:ascii="Arial" w:eastAsiaTheme="minorEastAsia" w:hAnsi="Arial" w:cs="Arial"/>
        </w:rPr>
        <w:t xml:space="preserve"> </w:t>
      </w:r>
      <w:r w:rsidRPr="6CABA031">
        <w:rPr>
          <w:rFonts w:ascii="Arial" w:eastAsiaTheme="minorEastAsia" w:hAnsi="Arial" w:cs="Arial"/>
        </w:rPr>
        <w:t xml:space="preserve">kartu) turi turėti arba gali pasitelkti (remtis kitų ūkio subjektų pajėgumais) už pirkimo sutarties vykdymą atsakingus kvalifikuotus specialistus. Specialistas gali būti siūlomas vienai ar kelioms pozicijoms, jei jis turi teisę / kvalifikaciją pagal tame punkte nurodytus reikalavimus. </w:t>
      </w:r>
    </w:p>
    <w:p w14:paraId="595C951A" w14:textId="77777777" w:rsidR="001F3004" w:rsidRPr="00C41176" w:rsidRDefault="00BC15B9" w:rsidP="308FEF35">
      <w:pPr>
        <w:pStyle w:val="ListParagraph"/>
        <w:widowControl w:val="0"/>
        <w:numPr>
          <w:ilvl w:val="0"/>
          <w:numId w:val="3"/>
        </w:numPr>
        <w:autoSpaceDE w:val="0"/>
        <w:autoSpaceDN w:val="0"/>
        <w:adjustRightInd w:val="0"/>
        <w:spacing w:after="0" w:line="240" w:lineRule="auto"/>
        <w:ind w:right="-22"/>
        <w:jc w:val="both"/>
        <w:rPr>
          <w:rFonts w:ascii="Arial" w:eastAsiaTheme="minorEastAsia" w:hAnsi="Arial" w:cs="Arial"/>
        </w:rPr>
      </w:pPr>
      <w:r w:rsidRPr="00C41176">
        <w:rPr>
          <w:rFonts w:ascii="Arial" w:eastAsiaTheme="minorEastAsia" w:hAnsi="Arial" w:cs="Arial"/>
        </w:rPr>
        <w:t xml:space="preserve">Tiekėjas turi atitikti </w:t>
      </w:r>
      <w:r w:rsidR="002474BA" w:rsidRPr="00C41176">
        <w:rPr>
          <w:rFonts w:ascii="Arial" w:eastAsiaTheme="minorEastAsia" w:hAnsi="Arial" w:cs="Arial"/>
        </w:rPr>
        <w:t>1</w:t>
      </w:r>
      <w:r w:rsidRPr="00C41176">
        <w:rPr>
          <w:rFonts w:ascii="Arial" w:eastAsiaTheme="minorEastAsia" w:hAnsi="Arial" w:cs="Arial"/>
        </w:rPr>
        <w:t xml:space="preserve"> lentelėje „</w:t>
      </w:r>
      <w:r w:rsidR="00BF6301" w:rsidRPr="00C41176">
        <w:rPr>
          <w:rFonts w:ascii="Arial" w:eastAsiaTheme="minorEastAsia" w:hAnsi="Arial" w:cs="Arial"/>
          <w:b/>
          <w:bCs/>
        </w:rPr>
        <w:t xml:space="preserve">Reikalavimai </w:t>
      </w:r>
      <w:r w:rsidRPr="00C41176">
        <w:rPr>
          <w:rFonts w:ascii="Arial" w:eastAsiaTheme="minorEastAsia" w:hAnsi="Arial" w:cs="Arial"/>
          <w:b/>
          <w:bCs/>
        </w:rPr>
        <w:t>Tiekėjo kvalifikacij</w:t>
      </w:r>
      <w:r w:rsidR="00BF6301" w:rsidRPr="00C41176">
        <w:rPr>
          <w:rFonts w:ascii="Arial" w:eastAsiaTheme="minorEastAsia" w:hAnsi="Arial" w:cs="Arial"/>
          <w:b/>
          <w:bCs/>
        </w:rPr>
        <w:t>ai</w:t>
      </w:r>
      <w:r w:rsidRPr="00C41176">
        <w:rPr>
          <w:rFonts w:ascii="Arial" w:eastAsiaTheme="minorEastAsia" w:hAnsi="Arial" w:cs="Arial"/>
        </w:rPr>
        <w:t xml:space="preserve">“ nurodytus minimalius </w:t>
      </w:r>
      <w:r w:rsidR="005E65FC" w:rsidRPr="00C41176">
        <w:rPr>
          <w:rFonts w:ascii="Arial" w:eastAsiaTheme="minorEastAsia" w:hAnsi="Arial" w:cs="Arial"/>
        </w:rPr>
        <w:t>T</w:t>
      </w:r>
      <w:r w:rsidRPr="00C41176">
        <w:rPr>
          <w:rFonts w:ascii="Arial" w:eastAsiaTheme="minorEastAsia" w:hAnsi="Arial" w:cs="Arial"/>
        </w:rPr>
        <w:t>iekėjo kvalifikacijai keliamus reikalavimus</w:t>
      </w:r>
      <w:r w:rsidR="00B21F59" w:rsidRPr="00C41176">
        <w:rPr>
          <w:rFonts w:ascii="Arial" w:eastAsiaTheme="minorEastAsia" w:hAnsi="Arial" w:cs="Arial"/>
        </w:rPr>
        <w:t xml:space="preserve">. </w:t>
      </w:r>
    </w:p>
    <w:p w14:paraId="3AF62F44" w14:textId="5AD2859C" w:rsidR="00F96595" w:rsidRPr="00C41176" w:rsidRDefault="002474BA" w:rsidP="308FEF35">
      <w:pPr>
        <w:pStyle w:val="ListParagraph"/>
        <w:widowControl w:val="0"/>
        <w:numPr>
          <w:ilvl w:val="0"/>
          <w:numId w:val="3"/>
        </w:numPr>
        <w:autoSpaceDE w:val="0"/>
        <w:autoSpaceDN w:val="0"/>
        <w:adjustRightInd w:val="0"/>
        <w:spacing w:after="0" w:line="240" w:lineRule="auto"/>
        <w:ind w:right="-22"/>
        <w:jc w:val="both"/>
        <w:rPr>
          <w:rFonts w:ascii="Arial" w:eastAsiaTheme="minorEastAsia" w:hAnsi="Arial" w:cs="Arial"/>
        </w:rPr>
      </w:pPr>
      <w:r w:rsidRPr="00C41176">
        <w:rPr>
          <w:rFonts w:ascii="Arial" w:eastAsiaTheme="minorEastAsia" w:hAnsi="Arial" w:cs="Arial"/>
        </w:rPr>
        <w:t>1 lentelėje n</w:t>
      </w:r>
      <w:r w:rsidR="00F31E45" w:rsidRPr="00C41176">
        <w:rPr>
          <w:rFonts w:ascii="Arial" w:eastAsiaTheme="minorEastAsia" w:hAnsi="Arial" w:cs="Arial"/>
        </w:rPr>
        <w:t xml:space="preserve">urodytą reikalaujamą kvalifikaciją </w:t>
      </w:r>
      <w:r w:rsidRPr="00C41176">
        <w:rPr>
          <w:rFonts w:ascii="Arial" w:eastAsiaTheme="minorEastAsia" w:hAnsi="Arial" w:cs="Arial"/>
        </w:rPr>
        <w:t>T</w:t>
      </w:r>
      <w:r w:rsidR="00F31E45" w:rsidRPr="00C41176">
        <w:rPr>
          <w:rFonts w:ascii="Arial" w:eastAsiaTheme="minorEastAsia" w:hAnsi="Arial" w:cs="Arial"/>
        </w:rPr>
        <w:t xml:space="preserve">iekėjai (ar jų personalas) </w:t>
      </w:r>
      <w:r w:rsidR="00F31E45" w:rsidRPr="00C93B00">
        <w:rPr>
          <w:rFonts w:ascii="Arial" w:eastAsiaTheme="minorEastAsia" w:hAnsi="Arial" w:cs="Arial"/>
          <w:u w:val="single"/>
        </w:rPr>
        <w:t>privalo būti įgiję iki pasiūlymų pateikimo termino pabaigos</w:t>
      </w:r>
      <w:r w:rsidR="00C93ACF" w:rsidRPr="00C41176">
        <w:rPr>
          <w:rFonts w:ascii="Arial" w:eastAsiaTheme="minorEastAsia" w:hAnsi="Arial" w:cs="Arial"/>
        </w:rPr>
        <w:t>.</w:t>
      </w:r>
    </w:p>
    <w:p w14:paraId="706427DF" w14:textId="1B846A9F" w:rsidR="00BC15B9" w:rsidRPr="00C41176" w:rsidRDefault="003F06F2" w:rsidP="7607161E">
      <w:pPr>
        <w:pStyle w:val="ListParagraph"/>
        <w:widowControl w:val="0"/>
        <w:numPr>
          <w:ilvl w:val="0"/>
          <w:numId w:val="3"/>
        </w:numPr>
        <w:tabs>
          <w:tab w:val="left" w:pos="709"/>
        </w:tabs>
        <w:autoSpaceDE w:val="0"/>
        <w:autoSpaceDN w:val="0"/>
        <w:adjustRightInd w:val="0"/>
        <w:spacing w:after="0" w:line="240" w:lineRule="auto"/>
        <w:jc w:val="both"/>
        <w:rPr>
          <w:rFonts w:ascii="Arial" w:eastAsiaTheme="minorEastAsia" w:hAnsi="Arial" w:cs="Arial"/>
          <w:color w:val="000000" w:themeColor="text1"/>
        </w:rPr>
      </w:pPr>
      <w:r>
        <w:rPr>
          <w:rFonts w:ascii="Arial" w:eastAsiaTheme="minorEastAsia" w:hAnsi="Arial" w:cs="Arial"/>
          <w:color w:val="000000" w:themeColor="text1"/>
        </w:rPr>
        <w:t>1 lentelėje</w:t>
      </w:r>
      <w:r w:rsidR="2AFA55AA" w:rsidRPr="00C41176">
        <w:rPr>
          <w:rFonts w:ascii="Arial" w:eastAsiaTheme="minorEastAsia" w:hAnsi="Arial" w:cs="Arial"/>
          <w:color w:val="000000" w:themeColor="text1"/>
        </w:rPr>
        <w:t xml:space="preserve"> nurodyti dokumentai teikiami tik </w:t>
      </w:r>
      <w:r w:rsidR="004B47B9" w:rsidRPr="00C41176">
        <w:rPr>
          <w:rFonts w:ascii="Arial" w:eastAsiaTheme="minorEastAsia" w:hAnsi="Arial" w:cs="Arial"/>
          <w:color w:val="000000" w:themeColor="text1"/>
        </w:rPr>
        <w:t xml:space="preserve">Perkančiajai organizacijai </w:t>
      </w:r>
      <w:r w:rsidR="2AFA55AA" w:rsidRPr="00C41176">
        <w:rPr>
          <w:rFonts w:ascii="Arial" w:eastAsiaTheme="minorEastAsia" w:hAnsi="Arial" w:cs="Arial"/>
          <w:color w:val="000000" w:themeColor="text1"/>
        </w:rPr>
        <w:t>pareikalavus iš galimų laimėtojų, t. y. I, II, III vietų galimų laimėtojų</w:t>
      </w:r>
      <w:r w:rsidR="25688DAD" w:rsidRPr="00C41176">
        <w:rPr>
          <w:rFonts w:ascii="Arial" w:eastAsiaTheme="minorEastAsia" w:hAnsi="Arial" w:cs="Arial"/>
          <w:color w:val="000000" w:themeColor="text1"/>
        </w:rPr>
        <w:t>.</w:t>
      </w:r>
    </w:p>
    <w:p w14:paraId="297D7E9F" w14:textId="77777777" w:rsidR="00BD667F" w:rsidRPr="00C41176" w:rsidRDefault="00BD667F" w:rsidP="00366DE1">
      <w:pPr>
        <w:pStyle w:val="ListParagraph"/>
        <w:widowControl w:val="0"/>
        <w:tabs>
          <w:tab w:val="left" w:pos="709"/>
        </w:tabs>
        <w:autoSpaceDE w:val="0"/>
        <w:autoSpaceDN w:val="0"/>
        <w:adjustRightInd w:val="0"/>
        <w:spacing w:after="0" w:line="240" w:lineRule="auto"/>
        <w:jc w:val="both"/>
        <w:rPr>
          <w:rFonts w:ascii="Arial" w:eastAsiaTheme="minorEastAsia" w:hAnsi="Arial" w:cs="Arial"/>
          <w:color w:val="000000" w:themeColor="text1"/>
        </w:rPr>
      </w:pPr>
    </w:p>
    <w:p w14:paraId="02B46518" w14:textId="58EBC22B" w:rsidR="5DE00B97" w:rsidRPr="00C41176" w:rsidRDefault="43235E35" w:rsidP="308FEF35">
      <w:pPr>
        <w:tabs>
          <w:tab w:val="left" w:pos="1134"/>
        </w:tabs>
        <w:spacing w:after="0" w:line="240" w:lineRule="auto"/>
        <w:ind w:left="567"/>
        <w:jc w:val="right"/>
        <w:rPr>
          <w:rFonts w:ascii="Arial" w:eastAsiaTheme="minorEastAsia" w:hAnsi="Arial" w:cs="Arial"/>
          <w:i/>
          <w:iCs/>
        </w:rPr>
      </w:pPr>
      <w:r w:rsidRPr="00C41176">
        <w:rPr>
          <w:rFonts w:ascii="Arial" w:eastAsiaTheme="minorEastAsia" w:hAnsi="Arial" w:cs="Arial"/>
          <w:i/>
          <w:iCs/>
        </w:rPr>
        <w:t>1</w:t>
      </w:r>
      <w:r w:rsidR="7439C807" w:rsidRPr="00C41176">
        <w:rPr>
          <w:rFonts w:ascii="Arial" w:eastAsiaTheme="minorEastAsia" w:hAnsi="Arial" w:cs="Arial"/>
          <w:i/>
          <w:iCs/>
        </w:rPr>
        <w:t xml:space="preserve"> lentelė „</w:t>
      </w:r>
      <w:r w:rsidRPr="00C41176">
        <w:rPr>
          <w:rFonts w:ascii="Arial" w:eastAsiaTheme="minorEastAsia" w:hAnsi="Arial" w:cs="Arial"/>
          <w:i/>
          <w:iCs/>
        </w:rPr>
        <w:t>R</w:t>
      </w:r>
      <w:r w:rsidR="7439C807" w:rsidRPr="00C41176">
        <w:rPr>
          <w:rFonts w:ascii="Arial" w:eastAsiaTheme="minorEastAsia" w:hAnsi="Arial" w:cs="Arial"/>
          <w:i/>
          <w:iCs/>
        </w:rPr>
        <w:t>eikalavimai</w:t>
      </w:r>
      <w:r w:rsidRPr="00C41176">
        <w:rPr>
          <w:rFonts w:ascii="Arial" w:eastAsiaTheme="minorEastAsia" w:hAnsi="Arial" w:cs="Arial"/>
          <w:i/>
          <w:iCs/>
        </w:rPr>
        <w:t xml:space="preserve"> Tiekėjo kvalifikacijai</w:t>
      </w:r>
      <w:r w:rsidR="7439C807" w:rsidRPr="00C41176">
        <w:rPr>
          <w:rFonts w:ascii="Arial" w:eastAsiaTheme="minorEastAsia" w:hAnsi="Arial" w:cs="Arial"/>
          <w:i/>
          <w:iCs/>
        </w:rPr>
        <w:t xml:space="preserve">“ </w:t>
      </w:r>
    </w:p>
    <w:tbl>
      <w:tblPr>
        <w:tblStyle w:val="TableGrid"/>
        <w:tblW w:w="14709" w:type="dxa"/>
        <w:tblInd w:w="28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0"/>
        <w:gridCol w:w="3915"/>
        <w:gridCol w:w="6535"/>
        <w:gridCol w:w="3689"/>
      </w:tblGrid>
      <w:tr w:rsidR="5DE00B97" w:rsidRPr="00C41176" w14:paraId="1D6764D1" w14:textId="77777777" w:rsidTr="28D73DF2">
        <w:trPr>
          <w:trHeight w:val="355"/>
        </w:trPr>
        <w:tc>
          <w:tcPr>
            <w:tcW w:w="570" w:type="dxa"/>
            <w:tcBorders>
              <w:top w:val="single" w:sz="6" w:space="0" w:color="000000" w:themeColor="text1"/>
              <w:left w:val="single" w:sz="4" w:space="0" w:color="auto"/>
              <w:bottom w:val="single" w:sz="4" w:space="0" w:color="auto"/>
              <w:right w:val="single" w:sz="6" w:space="0" w:color="000000" w:themeColor="text1"/>
            </w:tcBorders>
            <w:tcMar>
              <w:left w:w="105" w:type="dxa"/>
              <w:right w:w="105" w:type="dxa"/>
            </w:tcMar>
          </w:tcPr>
          <w:p w14:paraId="1F520EFF" w14:textId="7FD9F18F" w:rsidR="5DE00B97" w:rsidRPr="00C41176" w:rsidRDefault="5AB7A478" w:rsidP="308FEF35">
            <w:pPr>
              <w:widowControl w:val="0"/>
              <w:pBdr>
                <w:top w:val="nil"/>
                <w:left w:val="nil"/>
                <w:bottom w:val="nil"/>
                <w:right w:val="nil"/>
                <w:between w:val="nil"/>
              </w:pBdr>
              <w:rPr>
                <w:rFonts w:ascii="Arial" w:eastAsiaTheme="minorEastAsia" w:hAnsi="Arial" w:cs="Arial"/>
                <w:color w:val="000000" w:themeColor="text1"/>
              </w:rPr>
            </w:pPr>
            <w:r w:rsidRPr="00C41176">
              <w:rPr>
                <w:rFonts w:ascii="Arial" w:eastAsiaTheme="minorEastAsia" w:hAnsi="Arial" w:cs="Arial"/>
                <w:b/>
                <w:bCs/>
                <w:color w:val="000000" w:themeColor="text1"/>
              </w:rPr>
              <w:t xml:space="preserve"> Nr.</w:t>
            </w:r>
          </w:p>
        </w:tc>
        <w:tc>
          <w:tcPr>
            <w:tcW w:w="3915" w:type="dxa"/>
            <w:tcBorders>
              <w:top w:val="single" w:sz="6" w:space="0" w:color="000000" w:themeColor="text1"/>
              <w:left w:val="single" w:sz="6" w:space="0" w:color="000000" w:themeColor="text1"/>
              <w:bottom w:val="single" w:sz="4" w:space="0" w:color="auto"/>
              <w:right w:val="single" w:sz="6" w:space="0" w:color="000000" w:themeColor="text1"/>
            </w:tcBorders>
            <w:tcMar>
              <w:left w:w="105" w:type="dxa"/>
              <w:right w:w="105" w:type="dxa"/>
            </w:tcMar>
          </w:tcPr>
          <w:p w14:paraId="6803F1F1" w14:textId="577C4D00" w:rsidR="5DE00B97" w:rsidRPr="00C41176" w:rsidRDefault="5AB7A478" w:rsidP="308FEF35">
            <w:pPr>
              <w:pBdr>
                <w:top w:val="nil"/>
                <w:left w:val="nil"/>
                <w:bottom w:val="nil"/>
                <w:right w:val="nil"/>
                <w:between w:val="nil"/>
              </w:pBdr>
              <w:ind w:left="-12"/>
              <w:rPr>
                <w:rFonts w:ascii="Arial" w:eastAsiaTheme="minorEastAsia" w:hAnsi="Arial" w:cs="Arial"/>
                <w:color w:val="000000" w:themeColor="text1"/>
              </w:rPr>
            </w:pPr>
            <w:r w:rsidRPr="00C41176">
              <w:rPr>
                <w:rFonts w:ascii="Arial" w:eastAsiaTheme="minorEastAsia" w:hAnsi="Arial" w:cs="Arial"/>
                <w:b/>
                <w:bCs/>
                <w:color w:val="000000" w:themeColor="text1"/>
              </w:rPr>
              <w:t xml:space="preserve">Kvalifikacijos reikalavimai </w:t>
            </w:r>
          </w:p>
        </w:tc>
        <w:tc>
          <w:tcPr>
            <w:tcW w:w="6535" w:type="dxa"/>
            <w:tcBorders>
              <w:top w:val="single" w:sz="6" w:space="0" w:color="000000" w:themeColor="text1"/>
              <w:left w:val="single" w:sz="6" w:space="0" w:color="000000" w:themeColor="text1"/>
              <w:bottom w:val="single" w:sz="4" w:space="0" w:color="auto"/>
              <w:right w:val="single" w:sz="12" w:space="0" w:color="000000" w:themeColor="text1"/>
            </w:tcBorders>
            <w:tcMar>
              <w:left w:w="105" w:type="dxa"/>
              <w:right w:w="105" w:type="dxa"/>
            </w:tcMar>
          </w:tcPr>
          <w:p w14:paraId="701F6F35" w14:textId="14E40DE2" w:rsidR="5DE00B97" w:rsidRPr="00C41176" w:rsidRDefault="5AB7A478" w:rsidP="308FEF35">
            <w:pPr>
              <w:pBdr>
                <w:top w:val="nil"/>
                <w:left w:val="nil"/>
                <w:bottom w:val="nil"/>
                <w:right w:val="nil"/>
                <w:between w:val="nil"/>
              </w:pBdr>
              <w:ind w:left="78"/>
              <w:rPr>
                <w:rFonts w:ascii="Arial" w:eastAsiaTheme="minorEastAsia" w:hAnsi="Arial" w:cs="Arial"/>
                <w:b/>
                <w:bCs/>
                <w:color w:val="000000" w:themeColor="text1"/>
              </w:rPr>
            </w:pPr>
            <w:r w:rsidRPr="00C41176">
              <w:rPr>
                <w:rFonts w:ascii="Arial" w:eastAsiaTheme="minorEastAsia" w:hAnsi="Arial" w:cs="Arial"/>
                <w:b/>
                <w:bCs/>
                <w:color w:val="000000" w:themeColor="text1"/>
              </w:rPr>
              <w:t xml:space="preserve">Patvirtinančių dokumentų sąrašas </w:t>
            </w:r>
          </w:p>
        </w:tc>
        <w:tc>
          <w:tcPr>
            <w:tcW w:w="3689" w:type="dxa"/>
            <w:tcBorders>
              <w:top w:val="single" w:sz="6" w:space="0" w:color="000000" w:themeColor="text1"/>
              <w:left w:val="single" w:sz="6" w:space="0" w:color="000000" w:themeColor="text1"/>
              <w:bottom w:val="single" w:sz="4" w:space="0" w:color="auto"/>
              <w:right w:val="single" w:sz="12" w:space="0" w:color="000000" w:themeColor="text1"/>
            </w:tcBorders>
            <w:tcMar>
              <w:left w:w="105" w:type="dxa"/>
              <w:right w:w="105" w:type="dxa"/>
            </w:tcMar>
          </w:tcPr>
          <w:p w14:paraId="266D0B34" w14:textId="0BDCBCA4" w:rsidR="6298E580" w:rsidRPr="00C41176" w:rsidRDefault="4DA5B424" w:rsidP="308FEF35">
            <w:pPr>
              <w:rPr>
                <w:rFonts w:ascii="Arial" w:eastAsiaTheme="minorEastAsia" w:hAnsi="Arial" w:cs="Arial"/>
                <w:b/>
                <w:bCs/>
                <w:color w:val="000000" w:themeColor="text1"/>
              </w:rPr>
            </w:pPr>
            <w:r w:rsidRPr="00C41176">
              <w:rPr>
                <w:rFonts w:ascii="Arial" w:eastAsiaTheme="minorEastAsia" w:hAnsi="Arial" w:cs="Arial"/>
                <w:b/>
                <w:bCs/>
                <w:color w:val="000000" w:themeColor="text1"/>
              </w:rPr>
              <w:t>Reikalavimo taikymas</w:t>
            </w:r>
          </w:p>
        </w:tc>
      </w:tr>
      <w:tr w:rsidR="5DE00B97" w:rsidRPr="00E61E12" w14:paraId="3DD56A1E" w14:textId="77777777" w:rsidTr="28D73DF2">
        <w:trPr>
          <w:trHeight w:val="300"/>
        </w:trPr>
        <w:tc>
          <w:tcPr>
            <w:tcW w:w="570" w:type="dxa"/>
            <w:tcBorders>
              <w:top w:val="single" w:sz="4" w:space="0" w:color="auto"/>
              <w:left w:val="single" w:sz="4" w:space="0" w:color="auto"/>
              <w:bottom w:val="single" w:sz="4" w:space="0" w:color="auto"/>
              <w:right w:val="single" w:sz="6" w:space="0" w:color="000000" w:themeColor="text1"/>
            </w:tcBorders>
            <w:tcMar>
              <w:left w:w="105" w:type="dxa"/>
              <w:right w:w="105" w:type="dxa"/>
            </w:tcMar>
          </w:tcPr>
          <w:p w14:paraId="1A731B66" w14:textId="5A640F61" w:rsidR="74C8BE8C" w:rsidRPr="00C41176" w:rsidRDefault="2A9566CF" w:rsidP="7607161E">
            <w:pPr>
              <w:widowControl w:val="0"/>
              <w:pBdr>
                <w:top w:val="nil"/>
                <w:left w:val="nil"/>
                <w:bottom w:val="nil"/>
                <w:right w:val="nil"/>
                <w:between w:val="nil"/>
              </w:pBdr>
              <w:rPr>
                <w:rFonts w:ascii="Arial" w:eastAsiaTheme="minorEastAsia" w:hAnsi="Arial" w:cs="Arial"/>
                <w:color w:val="000000" w:themeColor="text1"/>
              </w:rPr>
            </w:pPr>
            <w:r w:rsidRPr="00C41176">
              <w:rPr>
                <w:rFonts w:ascii="Arial" w:eastAsiaTheme="minorEastAsia" w:hAnsi="Arial" w:cs="Arial"/>
                <w:color w:val="000000" w:themeColor="text1"/>
              </w:rPr>
              <w:t>1</w:t>
            </w:r>
          </w:p>
        </w:tc>
        <w:tc>
          <w:tcPr>
            <w:tcW w:w="3915" w:type="dxa"/>
            <w:tcBorders>
              <w:top w:val="single" w:sz="4" w:space="0" w:color="auto"/>
              <w:left w:val="single" w:sz="6" w:space="0" w:color="000000" w:themeColor="text1"/>
              <w:bottom w:val="single" w:sz="4" w:space="0" w:color="auto"/>
              <w:right w:val="single" w:sz="6" w:space="0" w:color="000000" w:themeColor="text1"/>
            </w:tcBorders>
            <w:tcMar>
              <w:left w:w="105" w:type="dxa"/>
              <w:right w:w="105" w:type="dxa"/>
            </w:tcMar>
          </w:tcPr>
          <w:p w14:paraId="1C7B0F63" w14:textId="74BCA9CD" w:rsidR="00A321EB" w:rsidRPr="00C41176" w:rsidRDefault="498A114B" w:rsidP="00F100EC">
            <w:pPr>
              <w:jc w:val="both"/>
              <w:rPr>
                <w:rFonts w:ascii="Arial" w:hAnsi="Arial" w:cs="Arial"/>
                <w:lang w:val="en-US"/>
              </w:rPr>
            </w:pPr>
            <w:r w:rsidRPr="20F9D3E5">
              <w:rPr>
                <w:rFonts w:ascii="Arial" w:hAnsi="Arial" w:cs="Arial"/>
              </w:rPr>
              <w:t xml:space="preserve">Tiekėjas turi pasiūlyti bent </w:t>
            </w:r>
            <w:r w:rsidR="0EAC2B0F" w:rsidRPr="20F9D3E5">
              <w:rPr>
                <w:rFonts w:ascii="Arial" w:hAnsi="Arial" w:cs="Arial"/>
              </w:rPr>
              <w:t>1 (vieną) specialistą, kuris laimėjimo atveju vykdys Pirkimo sutartį, atitinkantį visus šiuos reikalavimus:</w:t>
            </w:r>
            <w:r w:rsidR="0EAC2B0F" w:rsidRPr="20F9D3E5">
              <w:rPr>
                <w:rFonts w:ascii="Arial" w:hAnsi="Arial" w:cs="Arial"/>
                <w:lang w:val="en-US"/>
              </w:rPr>
              <w:t> </w:t>
            </w:r>
          </w:p>
          <w:p w14:paraId="3809FB51" w14:textId="77777777" w:rsidR="00A321EB" w:rsidRPr="00C41176" w:rsidRDefault="00A321EB" w:rsidP="00F100EC">
            <w:pPr>
              <w:jc w:val="both"/>
              <w:rPr>
                <w:rFonts w:ascii="Arial" w:hAnsi="Arial" w:cs="Arial"/>
                <w:lang w:val="en-US"/>
              </w:rPr>
            </w:pPr>
            <w:r w:rsidRPr="00C41176">
              <w:rPr>
                <w:rFonts w:ascii="Arial" w:hAnsi="Arial" w:cs="Arial"/>
                <w:lang w:val="en-US"/>
              </w:rPr>
              <w:t> </w:t>
            </w:r>
          </w:p>
          <w:p w14:paraId="342CEEED" w14:textId="77777777" w:rsidR="00174289" w:rsidRPr="006526B3" w:rsidRDefault="00EE3F91" w:rsidP="00F100EC">
            <w:pPr>
              <w:jc w:val="both"/>
              <w:rPr>
                <w:rFonts w:ascii="Arial" w:hAnsi="Arial" w:cs="Arial"/>
                <w:b/>
                <w:bCs/>
              </w:rPr>
            </w:pPr>
            <w:r w:rsidRPr="28D73DF2">
              <w:rPr>
                <w:rFonts w:ascii="Arial" w:hAnsi="Arial" w:cs="Arial"/>
              </w:rPr>
              <w:t>Turi</w:t>
            </w:r>
            <w:r w:rsidR="0EAC2B0F" w:rsidRPr="28D73DF2">
              <w:rPr>
                <w:rFonts w:ascii="Arial" w:hAnsi="Arial" w:cs="Arial"/>
              </w:rPr>
              <w:t xml:space="preserve"> </w:t>
            </w:r>
            <w:r w:rsidRPr="28D73DF2">
              <w:rPr>
                <w:rFonts w:ascii="Arial" w:hAnsi="Arial" w:cs="Arial"/>
              </w:rPr>
              <w:t>teisę </w:t>
            </w:r>
            <w:r w:rsidR="0EAC2B0F" w:rsidRPr="28D73DF2">
              <w:rPr>
                <w:rFonts w:ascii="Arial" w:hAnsi="Arial" w:cs="Arial"/>
              </w:rPr>
              <w:t>eiti </w:t>
            </w:r>
            <w:r w:rsidR="0EAC2B0F" w:rsidRPr="28D73DF2">
              <w:rPr>
                <w:rFonts w:ascii="Arial" w:hAnsi="Arial" w:cs="Arial"/>
                <w:b/>
                <w:bCs/>
              </w:rPr>
              <w:t>ypatingojo statinio projekto</w:t>
            </w:r>
            <w:r w:rsidR="3F840934" w:rsidRPr="28D73DF2">
              <w:rPr>
                <w:rFonts w:ascii="Arial" w:hAnsi="Arial" w:cs="Arial"/>
                <w:b/>
                <w:bCs/>
              </w:rPr>
              <w:t xml:space="preserve"> </w:t>
            </w:r>
            <w:r w:rsidR="0EAC2B0F" w:rsidRPr="28D73DF2">
              <w:rPr>
                <w:rFonts w:ascii="Arial" w:hAnsi="Arial" w:cs="Arial"/>
                <w:b/>
                <w:bCs/>
              </w:rPr>
              <w:t>architektūrinės</w:t>
            </w:r>
            <w:r w:rsidR="67F1BE84" w:rsidRPr="28D73DF2">
              <w:rPr>
                <w:rFonts w:ascii="Arial" w:hAnsi="Arial" w:cs="Arial"/>
                <w:b/>
                <w:bCs/>
              </w:rPr>
              <w:t xml:space="preserve"> </w:t>
            </w:r>
            <w:r w:rsidR="0EAC2B0F" w:rsidRPr="28D73DF2">
              <w:rPr>
                <w:rFonts w:ascii="Arial" w:hAnsi="Arial" w:cs="Arial"/>
                <w:b/>
                <w:bCs/>
              </w:rPr>
              <w:t>dalies</w:t>
            </w:r>
            <w:r w:rsidR="5683D948" w:rsidRPr="28D73DF2">
              <w:rPr>
                <w:rFonts w:ascii="Arial" w:hAnsi="Arial" w:cs="Arial"/>
                <w:b/>
                <w:bCs/>
              </w:rPr>
              <w:t xml:space="preserve"> </w:t>
            </w:r>
            <w:r w:rsidR="0EAC2B0F" w:rsidRPr="28D73DF2">
              <w:rPr>
                <w:rFonts w:ascii="Arial" w:hAnsi="Arial" w:cs="Arial"/>
                <w:b/>
                <w:bCs/>
              </w:rPr>
              <w:t>vadovo</w:t>
            </w:r>
            <w:r w:rsidR="1FBC9297" w:rsidRPr="28D73DF2">
              <w:rPr>
                <w:rFonts w:ascii="Arial" w:hAnsi="Arial" w:cs="Arial"/>
                <w:b/>
                <w:bCs/>
              </w:rPr>
              <w:t xml:space="preserve"> </w:t>
            </w:r>
            <w:r w:rsidR="0EAC2B0F" w:rsidRPr="28D73DF2">
              <w:rPr>
                <w:rFonts w:ascii="Arial" w:hAnsi="Arial" w:cs="Arial"/>
                <w:b/>
                <w:bCs/>
              </w:rPr>
              <w:t>ir</w:t>
            </w:r>
            <w:r w:rsidR="2BC3ACE3" w:rsidRPr="28D73DF2">
              <w:rPr>
                <w:rFonts w:ascii="Arial" w:hAnsi="Arial" w:cs="Arial"/>
                <w:b/>
                <w:bCs/>
              </w:rPr>
              <w:t xml:space="preserve"> </w:t>
            </w:r>
            <w:r w:rsidR="0EAC2B0F" w:rsidRPr="28D73DF2">
              <w:rPr>
                <w:rFonts w:ascii="Arial" w:hAnsi="Arial" w:cs="Arial"/>
                <w:b/>
                <w:bCs/>
              </w:rPr>
              <w:t>projekto</w:t>
            </w:r>
            <w:r w:rsidR="61772508" w:rsidRPr="28D73DF2">
              <w:rPr>
                <w:rFonts w:ascii="Arial" w:hAnsi="Arial" w:cs="Arial"/>
                <w:b/>
                <w:bCs/>
              </w:rPr>
              <w:t xml:space="preserve"> </w:t>
            </w:r>
            <w:r w:rsidR="0EAC2B0F" w:rsidRPr="28D73DF2">
              <w:rPr>
                <w:rFonts w:ascii="Arial" w:hAnsi="Arial" w:cs="Arial"/>
                <w:b/>
                <w:bCs/>
              </w:rPr>
              <w:t>architektūrinės</w:t>
            </w:r>
            <w:r w:rsidR="68DF37A8" w:rsidRPr="28D73DF2">
              <w:rPr>
                <w:rFonts w:ascii="Arial" w:hAnsi="Arial" w:cs="Arial"/>
                <w:b/>
                <w:bCs/>
              </w:rPr>
              <w:t xml:space="preserve"> </w:t>
            </w:r>
            <w:r w:rsidR="0EAC2B0F" w:rsidRPr="28D73DF2">
              <w:rPr>
                <w:rFonts w:ascii="Arial" w:hAnsi="Arial" w:cs="Arial"/>
                <w:b/>
                <w:bCs/>
              </w:rPr>
              <w:t>dalies</w:t>
            </w:r>
            <w:r w:rsidR="484E8980" w:rsidRPr="28D73DF2">
              <w:rPr>
                <w:rFonts w:ascii="Arial" w:hAnsi="Arial" w:cs="Arial"/>
                <w:b/>
                <w:bCs/>
              </w:rPr>
              <w:t xml:space="preserve"> </w:t>
            </w:r>
            <w:r w:rsidR="0EAC2B0F" w:rsidRPr="28D73DF2">
              <w:rPr>
                <w:rFonts w:ascii="Arial" w:hAnsi="Arial" w:cs="Arial"/>
                <w:b/>
                <w:bCs/>
              </w:rPr>
              <w:t>vykdymo</w:t>
            </w:r>
            <w:r w:rsidR="5A8C4328" w:rsidRPr="28D73DF2">
              <w:rPr>
                <w:rFonts w:ascii="Arial" w:hAnsi="Arial" w:cs="Arial"/>
                <w:b/>
                <w:bCs/>
              </w:rPr>
              <w:t xml:space="preserve"> </w:t>
            </w:r>
            <w:r w:rsidR="0EAC2B0F" w:rsidRPr="28D73DF2">
              <w:rPr>
                <w:rFonts w:ascii="Arial" w:hAnsi="Arial" w:cs="Arial"/>
                <w:b/>
                <w:bCs/>
              </w:rPr>
              <w:t>priežiūros</w:t>
            </w:r>
            <w:r w:rsidR="4D24480A" w:rsidRPr="28D73DF2">
              <w:rPr>
                <w:rFonts w:ascii="Arial" w:hAnsi="Arial" w:cs="Arial"/>
                <w:b/>
                <w:bCs/>
              </w:rPr>
              <w:t xml:space="preserve"> </w:t>
            </w:r>
            <w:r w:rsidR="0EAC2B0F" w:rsidRPr="28D73DF2">
              <w:rPr>
                <w:rFonts w:ascii="Arial" w:hAnsi="Arial" w:cs="Arial"/>
                <w:b/>
                <w:bCs/>
              </w:rPr>
              <w:t>vadovo</w:t>
            </w:r>
            <w:r w:rsidR="7631B8CD" w:rsidRPr="28D73DF2">
              <w:rPr>
                <w:rFonts w:ascii="Arial" w:hAnsi="Arial" w:cs="Arial"/>
              </w:rPr>
              <w:t xml:space="preserve"> </w:t>
            </w:r>
            <w:r w:rsidR="0EAC2B0F" w:rsidRPr="00174289">
              <w:rPr>
                <w:rFonts w:ascii="Arial" w:hAnsi="Arial" w:cs="Arial"/>
              </w:rPr>
              <w:t>pareigas:</w:t>
            </w:r>
            <w:r w:rsidR="0EAC2B0F" w:rsidRPr="00174289">
              <w:rPr>
                <w:rFonts w:ascii="Arial" w:hAnsi="Arial" w:cs="Arial"/>
                <w:lang w:val="en-US"/>
              </w:rPr>
              <w:t> </w:t>
            </w:r>
            <w:r w:rsidRPr="00174289">
              <w:br/>
            </w:r>
            <w:r w:rsidR="0EAC2B0F" w:rsidRPr="006526B3">
              <w:rPr>
                <w:rFonts w:ascii="Arial" w:hAnsi="Arial" w:cs="Arial"/>
                <w:b/>
                <w:bCs/>
              </w:rPr>
              <w:t>Statinių rūšys: pastatai</w:t>
            </w:r>
            <w:r w:rsidR="00174289" w:rsidRPr="006526B3">
              <w:rPr>
                <w:rFonts w:ascii="Arial" w:hAnsi="Arial" w:cs="Arial"/>
                <w:b/>
                <w:bCs/>
              </w:rPr>
              <w:t xml:space="preserve"> </w:t>
            </w:r>
          </w:p>
          <w:p w14:paraId="5CF68B4F" w14:textId="425E3BE7" w:rsidR="00A321EB" w:rsidRPr="006526B3" w:rsidRDefault="0EAC2B0F" w:rsidP="00F100EC">
            <w:pPr>
              <w:jc w:val="both"/>
              <w:rPr>
                <w:b/>
                <w:bCs/>
              </w:rPr>
            </w:pPr>
            <w:r w:rsidRPr="006526B3">
              <w:rPr>
                <w:rFonts w:ascii="Arial" w:hAnsi="Arial" w:cs="Arial"/>
                <w:b/>
                <w:bCs/>
              </w:rPr>
              <w:t>Statinių kategorija: ypatingieji</w:t>
            </w:r>
            <w:r w:rsidR="58F5BDDD" w:rsidRPr="006526B3">
              <w:rPr>
                <w:rFonts w:ascii="Arial" w:hAnsi="Arial" w:cs="Arial"/>
                <w:b/>
                <w:bCs/>
              </w:rPr>
              <w:t xml:space="preserve"> statiniai.</w:t>
            </w:r>
            <w:r w:rsidRPr="006526B3">
              <w:rPr>
                <w:rFonts w:ascii="Arial" w:hAnsi="Arial" w:cs="Arial"/>
                <w:b/>
                <w:bCs/>
              </w:rPr>
              <w:t xml:space="preserve"> </w:t>
            </w:r>
          </w:p>
          <w:p w14:paraId="519812A3" w14:textId="09C18129" w:rsidR="00A321EB" w:rsidRPr="00174289" w:rsidRDefault="65A4BA41" w:rsidP="00F100EC">
            <w:pPr>
              <w:jc w:val="both"/>
            </w:pPr>
            <w:r w:rsidRPr="00174289">
              <w:rPr>
                <w:rFonts w:ascii="Arial" w:hAnsi="Arial" w:cs="Arial"/>
                <w:b/>
                <w:bCs/>
              </w:rPr>
              <w:t>Pastatų paskirties grupė: visuomeniniai pastatai.</w:t>
            </w:r>
          </w:p>
          <w:p w14:paraId="67C9612F" w14:textId="6306E1F0" w:rsidR="00A321EB" w:rsidRPr="00174289" w:rsidRDefault="65A4BA41" w:rsidP="00F100EC">
            <w:pPr>
              <w:jc w:val="both"/>
            </w:pPr>
            <w:r w:rsidRPr="00174289">
              <w:rPr>
                <w:rFonts w:ascii="Arial" w:hAnsi="Arial" w:cs="Arial"/>
                <w:b/>
                <w:bCs/>
              </w:rPr>
              <w:t>Pastatų paskirties pogrupis: mokslo paskirties pastatai</w:t>
            </w:r>
            <w:r w:rsidR="00D32B31">
              <w:rPr>
                <w:rFonts w:ascii="Arial" w:hAnsi="Arial" w:cs="Arial"/>
                <w:b/>
                <w:bCs/>
              </w:rPr>
              <w:t>.</w:t>
            </w:r>
          </w:p>
          <w:p w14:paraId="71FB2EA9" w14:textId="280ED77F" w:rsidR="00A321EB" w:rsidRPr="00C41176" w:rsidRDefault="65A4BA41" w:rsidP="00F100EC">
            <w:pPr>
              <w:jc w:val="both"/>
              <w:rPr>
                <w:rFonts w:ascii="Arial" w:hAnsi="Arial" w:cs="Arial"/>
                <w:lang w:val="en-US"/>
              </w:rPr>
            </w:pPr>
            <w:r w:rsidRPr="00174289">
              <w:rPr>
                <w:rFonts w:ascii="Arial" w:hAnsi="Arial" w:cs="Arial"/>
                <w:b/>
                <w:bCs/>
              </w:rPr>
              <w:t xml:space="preserve">Papildomai: </w:t>
            </w:r>
            <w:r w:rsidR="0EAC2B0F" w:rsidRPr="00174289">
              <w:rPr>
                <w:rFonts w:ascii="Arial" w:hAnsi="Arial" w:cs="Arial"/>
                <w:b/>
                <w:bCs/>
              </w:rPr>
              <w:t>statini</w:t>
            </w:r>
            <w:r w:rsidR="4DE63B32" w:rsidRPr="00174289">
              <w:rPr>
                <w:rFonts w:ascii="Arial" w:hAnsi="Arial" w:cs="Arial"/>
                <w:b/>
                <w:bCs/>
              </w:rPr>
              <w:t>ai</w:t>
            </w:r>
            <w:r w:rsidR="0EAC2B0F" w:rsidRPr="28D73DF2">
              <w:rPr>
                <w:rFonts w:ascii="Arial" w:hAnsi="Arial" w:cs="Arial"/>
                <w:b/>
                <w:bCs/>
              </w:rPr>
              <w:t>, esan</w:t>
            </w:r>
            <w:r w:rsidR="10636FFC" w:rsidRPr="28D73DF2">
              <w:rPr>
                <w:rFonts w:ascii="Arial" w:hAnsi="Arial" w:cs="Arial"/>
                <w:b/>
                <w:bCs/>
              </w:rPr>
              <w:t>tys</w:t>
            </w:r>
            <w:r w:rsidR="0EAC2B0F" w:rsidRPr="28D73DF2">
              <w:rPr>
                <w:rFonts w:ascii="Arial" w:hAnsi="Arial" w:cs="Arial"/>
                <w:b/>
                <w:bCs/>
              </w:rPr>
              <w:t xml:space="preserve"> kultūros paveldo objekto teritorijoje, jo apsaugos zonoje ar kultūros paveldo vietovėje</w:t>
            </w:r>
            <w:r w:rsidR="00261DF9" w:rsidRPr="28D73DF2">
              <w:rPr>
                <w:rFonts w:ascii="Arial" w:hAnsi="Arial" w:cs="Arial"/>
                <w:b/>
                <w:bCs/>
              </w:rPr>
              <w:t>.</w:t>
            </w:r>
          </w:p>
          <w:p w14:paraId="60ECDCA1" w14:textId="4B47657B" w:rsidR="5DE00B97" w:rsidRPr="00C41176" w:rsidRDefault="5DE00B97">
            <w:pPr>
              <w:pBdr>
                <w:top w:val="nil"/>
                <w:left w:val="nil"/>
                <w:bottom w:val="nil"/>
                <w:right w:val="nil"/>
                <w:between w:val="nil"/>
              </w:pBdr>
              <w:ind w:left="-12"/>
              <w:jc w:val="both"/>
              <w:rPr>
                <w:rFonts w:ascii="Arial" w:eastAsiaTheme="minorEastAsia" w:hAnsi="Arial" w:cs="Arial"/>
                <w:color w:val="000000" w:themeColor="text1"/>
              </w:rPr>
            </w:pPr>
          </w:p>
        </w:tc>
        <w:tc>
          <w:tcPr>
            <w:tcW w:w="6535" w:type="dxa"/>
            <w:tcBorders>
              <w:top w:val="single" w:sz="4" w:space="0" w:color="auto"/>
              <w:left w:val="single" w:sz="6" w:space="0" w:color="000000" w:themeColor="text1"/>
              <w:bottom w:val="single" w:sz="4" w:space="0" w:color="auto"/>
              <w:right w:val="single" w:sz="12" w:space="0" w:color="000000" w:themeColor="text1"/>
            </w:tcBorders>
            <w:tcMar>
              <w:left w:w="105" w:type="dxa"/>
              <w:right w:w="105" w:type="dxa"/>
            </w:tcMar>
          </w:tcPr>
          <w:p w14:paraId="6F3F7DE2" w14:textId="77777777" w:rsidR="00C41176" w:rsidRPr="00E61E12" w:rsidRDefault="00C41176" w:rsidP="00C41176">
            <w:pPr>
              <w:jc w:val="both"/>
              <w:rPr>
                <w:rFonts w:ascii="Arial" w:eastAsiaTheme="minorEastAsia" w:hAnsi="Arial" w:cs="Arial"/>
                <w:color w:val="000000" w:themeColor="text1"/>
              </w:rPr>
            </w:pPr>
            <w:r w:rsidRPr="00E61E12">
              <w:rPr>
                <w:rFonts w:ascii="Arial" w:eastAsiaTheme="minorEastAsia" w:hAnsi="Arial" w:cs="Arial"/>
                <w:color w:val="000000" w:themeColor="text1"/>
              </w:rPr>
              <w:t xml:space="preserve">Tiekėjo siūlomų specialistų (-o), kurie (-is) bus atsakingi (-as) už sutarties vykdymą,  sąrašas, parengtas pagal konkurso sąlygų 2 priedą, kuriame nurodomi specialistų (-o)  vardas, pavardė, jų (-o) pareigos, vykdant sutartį, specialistų (-o) turimi galiojantys atestatai  ar kiti lygiaverčiai dokumentai, kiekvieno specialisto paslaugų teikimo tiekėjui teisinė forma (darbo sutartis, ketinimų protokolas ar kt.); </w:t>
            </w:r>
          </w:p>
          <w:p w14:paraId="71CD2A27" w14:textId="77777777" w:rsidR="00C41176" w:rsidRPr="00E61E12" w:rsidRDefault="00C41176" w:rsidP="00C41176">
            <w:pPr>
              <w:jc w:val="both"/>
              <w:rPr>
                <w:rFonts w:ascii="Arial" w:eastAsiaTheme="minorEastAsia" w:hAnsi="Arial" w:cs="Arial"/>
                <w:color w:val="000000" w:themeColor="text1"/>
              </w:rPr>
            </w:pPr>
          </w:p>
          <w:p w14:paraId="66D71F77" w14:textId="7519F03A" w:rsidR="00C41176" w:rsidRPr="00E61E12" w:rsidRDefault="5B97F405" w:rsidP="20F9D3E5">
            <w:pPr>
              <w:jc w:val="both"/>
              <w:rPr>
                <w:rFonts w:ascii="Arial" w:eastAsiaTheme="minorEastAsia" w:hAnsi="Arial" w:cs="Arial"/>
                <w:color w:val="000000" w:themeColor="text1"/>
              </w:rPr>
            </w:pPr>
            <w:r w:rsidRPr="20F9D3E5">
              <w:rPr>
                <w:rFonts w:ascii="Arial" w:eastAsiaTheme="minorEastAsia" w:hAnsi="Arial" w:cs="Arial"/>
                <w:color w:val="000000" w:themeColor="text1"/>
              </w:rPr>
              <w:t>Lietuvos Respublikos aplinkos ministerijos ir (ar) Lietuvos architektų rūmų, valstybės įmonės Statybos produkcijos sertifikavimo centro, ar kitos atsakingos institucijos tiekėjo siūlomam specialistui išduotas kvalifikacijos atestatas arba užsienio šalies specialistams* išduoti teisės pripažinimo dokumentai</w:t>
            </w:r>
            <w:r w:rsidR="4623888C" w:rsidRPr="20F9D3E5">
              <w:rPr>
                <w:rFonts w:ascii="Arial" w:eastAsiaTheme="minorEastAsia" w:hAnsi="Arial" w:cs="Arial"/>
                <w:color w:val="000000" w:themeColor="text1"/>
              </w:rPr>
              <w:t>,</w:t>
            </w:r>
            <w:r w:rsidRPr="20F9D3E5">
              <w:rPr>
                <w:rFonts w:ascii="Arial" w:eastAsiaTheme="minorEastAsia" w:hAnsi="Arial" w:cs="Arial"/>
                <w:color w:val="000000" w:themeColor="text1"/>
              </w:rPr>
              <w:t xml:space="preserve">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5DEF776" w14:textId="77777777" w:rsidR="00C41176" w:rsidRPr="00E61E12" w:rsidRDefault="00C41176" w:rsidP="00C41176">
            <w:pPr>
              <w:jc w:val="both"/>
              <w:rPr>
                <w:rFonts w:ascii="Arial" w:eastAsiaTheme="minorEastAsia" w:hAnsi="Arial" w:cs="Arial"/>
                <w:color w:val="000000" w:themeColor="text1"/>
              </w:rPr>
            </w:pPr>
          </w:p>
          <w:p w14:paraId="2402EF88" w14:textId="01D3FCE7" w:rsidR="5DE00B97" w:rsidRPr="00E61E12" w:rsidRDefault="00AC4346" w:rsidP="00C41176">
            <w:pPr>
              <w:jc w:val="both"/>
              <w:rPr>
                <w:rFonts w:ascii="Arial" w:eastAsiaTheme="minorEastAsia" w:hAnsi="Arial" w:cs="Arial"/>
                <w:color w:val="000000" w:themeColor="text1"/>
              </w:rPr>
            </w:pPr>
            <w:r w:rsidRPr="00E61E12">
              <w:rPr>
                <w:rStyle w:val="normaltextrun"/>
                <w:rFonts w:ascii="Arial" w:hAnsi="Arial" w:cs="Arial"/>
                <w:color w:val="000000"/>
                <w:sz w:val="20"/>
                <w:szCs w:val="20"/>
                <w:shd w:val="clear" w:color="auto" w:fill="FFFFFF"/>
              </w:rPr>
              <w:t>*</w:t>
            </w:r>
            <w:r w:rsidR="00907E3D" w:rsidRPr="00E61E12">
              <w:rPr>
                <w:rStyle w:val="normaltextrun"/>
                <w:rFonts w:ascii="Arial" w:hAnsi="Arial" w:cs="Arial"/>
                <w:color w:val="000000"/>
                <w:sz w:val="20"/>
                <w:szCs w:val="20"/>
                <w:shd w:val="clear" w:color="auto" w:fill="FFFFFF"/>
              </w:rPr>
              <w:t>Jeigu Tiekėjas pasitelks užsienio specialistą, bus laikoma, kad Tiekėjas kvalifikaciją įgijo laiku (iki  pasiūlym</w:t>
            </w:r>
            <w:r w:rsidR="000C0A9D" w:rsidRPr="00E61E12">
              <w:rPr>
                <w:rStyle w:val="normaltextrun"/>
                <w:rFonts w:ascii="Arial" w:hAnsi="Arial" w:cs="Arial"/>
                <w:color w:val="000000"/>
                <w:sz w:val="20"/>
                <w:szCs w:val="20"/>
                <w:shd w:val="clear" w:color="auto" w:fill="FFFFFF"/>
              </w:rPr>
              <w:t>o</w:t>
            </w:r>
            <w:r w:rsidR="00907E3D" w:rsidRPr="00E61E12">
              <w:rPr>
                <w:rStyle w:val="normaltextrun"/>
                <w:rFonts w:ascii="Arial" w:hAnsi="Arial" w:cs="Arial"/>
                <w:color w:val="000000"/>
                <w:sz w:val="20"/>
                <w:szCs w:val="20"/>
                <w:shd w:val="clear" w:color="auto" w:fill="FFFFFF"/>
              </w:rPr>
              <w:t xml:space="preserve"> pateikimo dienos,  jeigu kartu su pasiūlymu arba Perkančiajai organizacijai paprašius Tiekėjas pateiks dokumentus, įrodančius, kad Tiekėjo pasitelktas užsienio specialistas iki </w:t>
            </w:r>
            <w:r w:rsidR="000C0A9D" w:rsidRPr="00E61E12">
              <w:rPr>
                <w:rStyle w:val="normaltextrun"/>
                <w:rFonts w:ascii="Arial" w:hAnsi="Arial" w:cs="Arial"/>
                <w:color w:val="000000"/>
                <w:sz w:val="20"/>
                <w:szCs w:val="20"/>
                <w:shd w:val="clear" w:color="auto" w:fill="FFFFFF"/>
              </w:rPr>
              <w:t xml:space="preserve"> </w:t>
            </w:r>
            <w:r w:rsidR="00907E3D" w:rsidRPr="00E61E12">
              <w:rPr>
                <w:rStyle w:val="normaltextrun"/>
                <w:rFonts w:ascii="Arial" w:hAnsi="Arial" w:cs="Arial"/>
                <w:color w:val="000000"/>
                <w:sz w:val="20"/>
                <w:szCs w:val="20"/>
                <w:shd w:val="clear" w:color="auto" w:fill="FFFFFF"/>
              </w:rPr>
              <w:t>pasiūlym</w:t>
            </w:r>
            <w:r w:rsidR="000C0A9D" w:rsidRPr="00E61E12">
              <w:rPr>
                <w:rStyle w:val="normaltextrun"/>
                <w:rFonts w:ascii="Arial" w:hAnsi="Arial" w:cs="Arial"/>
                <w:color w:val="000000"/>
                <w:sz w:val="20"/>
                <w:szCs w:val="20"/>
                <w:shd w:val="clear" w:color="auto" w:fill="FFFFFF"/>
              </w:rPr>
              <w:t>o</w:t>
            </w:r>
            <w:r w:rsidR="00907E3D" w:rsidRPr="00E61E12">
              <w:rPr>
                <w:rStyle w:val="normaltextrun"/>
                <w:rFonts w:ascii="Arial" w:hAnsi="Arial" w:cs="Arial"/>
                <w:color w:val="000000"/>
                <w:sz w:val="20"/>
                <w:szCs w:val="20"/>
                <w:shd w:val="clear" w:color="auto" w:fill="FFFFFF"/>
              </w:rPr>
              <w:t xml:space="preserve"> pateikimo termino pabaigos yra pateikęs prašymą </w:t>
            </w:r>
            <w:r w:rsidR="00907E3D" w:rsidRPr="00E61E12">
              <w:rPr>
                <w:rStyle w:val="normaltextrun"/>
                <w:rFonts w:ascii="Arial" w:hAnsi="Arial" w:cs="Arial"/>
                <w:color w:val="000000"/>
                <w:sz w:val="20"/>
                <w:szCs w:val="20"/>
                <w:shd w:val="clear" w:color="auto" w:fill="FFFFFF"/>
              </w:rPr>
              <w:lastRenderedPageBreak/>
              <w:t>kompetentingai institucijai dėl atestavimo bei teisės pripažinimui reikalingus dokumentus, ir iki Pirkimo sutarties sudarymo pateiks teisės pripažinimo dokumentą (-us) (toliau – TPD), suteikiantį teisę vykdyti atitinkamas veiklas Lietuvos Respublikoje</w:t>
            </w:r>
            <w:r w:rsidR="00391AB4">
              <w:rPr>
                <w:rStyle w:val="eop"/>
              </w:rPr>
              <w:t>.</w:t>
            </w:r>
            <w:r w:rsidR="00C41176" w:rsidRPr="00E61E12">
              <w:rPr>
                <w:rFonts w:ascii="Arial" w:eastAsiaTheme="minorEastAsia" w:hAnsi="Arial" w:cs="Arial"/>
                <w:color w:val="000000" w:themeColor="text1"/>
              </w:rPr>
              <w:tab/>
            </w:r>
          </w:p>
        </w:tc>
        <w:tc>
          <w:tcPr>
            <w:tcW w:w="3689" w:type="dxa"/>
            <w:tcBorders>
              <w:top w:val="single" w:sz="4" w:space="0" w:color="auto"/>
              <w:left w:val="single" w:sz="6" w:space="0" w:color="000000" w:themeColor="text1"/>
              <w:bottom w:val="single" w:sz="4" w:space="0" w:color="auto"/>
              <w:right w:val="single" w:sz="4" w:space="0" w:color="auto"/>
            </w:tcBorders>
            <w:tcMar>
              <w:left w:w="105" w:type="dxa"/>
              <w:right w:w="105" w:type="dxa"/>
            </w:tcMar>
          </w:tcPr>
          <w:p w14:paraId="58B0D035" w14:textId="0CE18EB5" w:rsidR="6298E580" w:rsidRPr="00E61E12" w:rsidRDefault="00B2414F" w:rsidP="00366DE1">
            <w:pPr>
              <w:pBdr>
                <w:top w:val="nil"/>
                <w:left w:val="nil"/>
                <w:bottom w:val="nil"/>
                <w:right w:val="nil"/>
                <w:between w:val="nil"/>
              </w:pBdr>
              <w:spacing w:before="26"/>
              <w:ind w:right="46"/>
              <w:jc w:val="both"/>
              <w:rPr>
                <w:rFonts w:ascii="Arial" w:eastAsiaTheme="minorEastAsia" w:hAnsi="Arial" w:cs="Arial"/>
                <w:color w:val="000000" w:themeColor="text1"/>
              </w:rPr>
            </w:pPr>
            <w:r w:rsidRPr="00E61E12">
              <w:rPr>
                <w:rFonts w:ascii="Arial" w:eastAsiaTheme="minorEastAsia" w:hAnsi="Arial" w:cs="Arial"/>
                <w:color w:val="000000" w:themeColor="text1"/>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5DE00B97" w:rsidRPr="00C41176" w14:paraId="233F0B07" w14:textId="77777777" w:rsidTr="28D73DF2">
        <w:trPr>
          <w:trHeight w:val="300"/>
        </w:trPr>
        <w:tc>
          <w:tcPr>
            <w:tcW w:w="14709" w:type="dxa"/>
            <w:gridSpan w:val="4"/>
            <w:tcBorders>
              <w:top w:val="single" w:sz="4" w:space="0" w:color="auto"/>
              <w:left w:val="nil"/>
              <w:bottom w:val="nil"/>
              <w:right w:val="nil"/>
            </w:tcBorders>
            <w:tcMar>
              <w:left w:w="105" w:type="dxa"/>
              <w:right w:w="105" w:type="dxa"/>
            </w:tcMar>
          </w:tcPr>
          <w:p w14:paraId="1827FC82" w14:textId="77777777" w:rsidR="007B5E68" w:rsidRDefault="007B5E68" w:rsidP="00F100EC">
            <w:pPr>
              <w:pStyle w:val="ListParagraph"/>
              <w:spacing w:after="0" w:line="240" w:lineRule="auto"/>
              <w:ind w:right="-22"/>
              <w:jc w:val="both"/>
              <w:rPr>
                <w:rFonts w:ascii="Arial" w:eastAsiaTheme="minorEastAsia" w:hAnsi="Arial" w:cs="Arial"/>
              </w:rPr>
            </w:pPr>
          </w:p>
          <w:p w14:paraId="112415D5" w14:textId="0E637263" w:rsidR="0034198C" w:rsidRPr="00C41176" w:rsidRDefault="5AB7A478" w:rsidP="7607161E">
            <w:pPr>
              <w:pStyle w:val="ListParagraph"/>
              <w:numPr>
                <w:ilvl w:val="0"/>
                <w:numId w:val="3"/>
              </w:numPr>
              <w:spacing w:after="0" w:line="240" w:lineRule="auto"/>
              <w:ind w:right="-22"/>
              <w:jc w:val="both"/>
              <w:rPr>
                <w:rFonts w:ascii="Arial" w:eastAsiaTheme="minorEastAsia" w:hAnsi="Arial" w:cs="Arial"/>
              </w:rPr>
            </w:pPr>
            <w:r w:rsidRPr="00C41176">
              <w:rPr>
                <w:rFonts w:ascii="Arial" w:eastAsiaTheme="minorEastAsia" w:hAnsi="Arial" w:cs="Arial"/>
              </w:rPr>
              <w:t xml:space="preserve">Jeigu tiekėjas ketina pirkimo sutarties vykdymui pasitelkti specialistą - fizinį asmenį, tačiau laimėjimo ir pirkimo sutarties sudarymo atveju neketina jo įdarbinti, tokiu atveju specialistas (fizinis asmuo) pasiūlyme turi būti nurodomas kaip </w:t>
            </w:r>
            <w:r w:rsidR="005E0640" w:rsidRPr="00C41176">
              <w:rPr>
                <w:rFonts w:ascii="Arial" w:eastAsiaTheme="minorEastAsia" w:hAnsi="Arial" w:cs="Arial"/>
              </w:rPr>
              <w:t>ūkio subjektas</w:t>
            </w:r>
            <w:r w:rsidR="009F213E" w:rsidRPr="00C41176">
              <w:rPr>
                <w:rFonts w:ascii="Arial" w:eastAsiaTheme="minorEastAsia" w:hAnsi="Arial" w:cs="Arial"/>
              </w:rPr>
              <w:t xml:space="preserve">, kurio pajėgumais </w:t>
            </w:r>
            <w:r w:rsidR="00863FC5" w:rsidRPr="00C41176">
              <w:rPr>
                <w:rFonts w:ascii="Arial" w:eastAsiaTheme="minorEastAsia" w:hAnsi="Arial" w:cs="Arial"/>
              </w:rPr>
              <w:t>ketinama remtis</w:t>
            </w:r>
            <w:r w:rsidRPr="00C41176">
              <w:rPr>
                <w:rFonts w:ascii="Arial" w:eastAsiaTheme="minorEastAsia" w:hAnsi="Arial" w:cs="Arial"/>
              </w:rPr>
              <w:t xml:space="preserve"> (pateikiant įrodymus, kad jo ištekliai bus prieinami ir galimi naudoti visą pirkimo sutarties vykdymo laikotarpį).</w:t>
            </w:r>
          </w:p>
          <w:p w14:paraId="40A925F9" w14:textId="0107BB5D" w:rsidR="00FC5B02" w:rsidRPr="00C41176" w:rsidRDefault="50CF0BC5" w:rsidP="00F47F05">
            <w:pPr>
              <w:pStyle w:val="ListParagraph"/>
              <w:numPr>
                <w:ilvl w:val="0"/>
                <w:numId w:val="3"/>
              </w:numPr>
              <w:spacing w:after="0" w:line="240" w:lineRule="auto"/>
              <w:ind w:right="-22"/>
              <w:jc w:val="both"/>
              <w:rPr>
                <w:rFonts w:ascii="Arial" w:hAnsi="Arial" w:cs="Arial"/>
                <w:color w:val="000000" w:themeColor="text1"/>
              </w:rPr>
            </w:pPr>
            <w:r w:rsidRPr="20F9D3E5">
              <w:rPr>
                <w:rFonts w:ascii="Arial" w:eastAsiaTheme="minorEastAsia" w:hAnsi="Arial" w:cs="Arial"/>
              </w:rPr>
              <w:t xml:space="preserve">Tiekėjas, teikdamas pasiūlymą, </w:t>
            </w:r>
            <w:r w:rsidR="44F65E78" w:rsidRPr="20F9D3E5">
              <w:rPr>
                <w:rFonts w:ascii="Arial" w:eastAsiaTheme="minorEastAsia" w:hAnsi="Arial" w:cs="Arial"/>
              </w:rPr>
              <w:t>P</w:t>
            </w:r>
            <w:r w:rsidRPr="20F9D3E5">
              <w:rPr>
                <w:rFonts w:ascii="Arial" w:eastAsiaTheme="minorEastAsia" w:hAnsi="Arial" w:cs="Arial"/>
              </w:rPr>
              <w:t>erkančiaja</w:t>
            </w:r>
            <w:r w:rsidR="44F65E78" w:rsidRPr="20F9D3E5">
              <w:rPr>
                <w:rFonts w:ascii="Arial" w:eastAsiaTheme="minorEastAsia" w:hAnsi="Arial" w:cs="Arial"/>
              </w:rPr>
              <w:t>i</w:t>
            </w:r>
            <w:r w:rsidRPr="20F9D3E5">
              <w:rPr>
                <w:rFonts w:ascii="Arial" w:eastAsiaTheme="minorEastAsia" w:hAnsi="Arial" w:cs="Arial"/>
              </w:rPr>
              <w:t xml:space="preserve"> </w:t>
            </w:r>
            <w:r w:rsidR="44F65E78" w:rsidRPr="20F9D3E5">
              <w:rPr>
                <w:rFonts w:ascii="Arial" w:eastAsiaTheme="minorEastAsia" w:hAnsi="Arial" w:cs="Arial"/>
              </w:rPr>
              <w:t xml:space="preserve">organizacijai </w:t>
            </w:r>
            <w:r w:rsidRPr="20F9D3E5">
              <w:rPr>
                <w:rFonts w:ascii="Arial" w:eastAsiaTheme="minorEastAsia" w:hAnsi="Arial" w:cs="Arial"/>
              </w:rPr>
              <w:t xml:space="preserve">įsipareigoja, kad sutartį vykdys tik teisę verstis atitinkama veikla turintys asmenys. </w:t>
            </w:r>
            <w:r w:rsidR="7C308417" w:rsidRPr="20F9D3E5">
              <w:rPr>
                <w:rFonts w:ascii="Arial" w:hAnsi="Arial" w:cs="Arial"/>
              </w:rPr>
              <w:t>Perkan</w:t>
            </w:r>
            <w:r w:rsidR="379FDAB0" w:rsidRPr="20F9D3E5">
              <w:rPr>
                <w:rFonts w:ascii="Arial" w:hAnsi="Arial" w:cs="Arial"/>
              </w:rPr>
              <w:t>čioji organizacija</w:t>
            </w:r>
            <w:r w:rsidR="7C308417" w:rsidRPr="20F9D3E5">
              <w:rPr>
                <w:rFonts w:ascii="Arial" w:hAnsi="Arial" w:cs="Arial"/>
              </w:rPr>
              <w:t xml:space="preserve"> prieš sudarant sutartį su </w:t>
            </w:r>
            <w:r w:rsidR="666D406F" w:rsidRPr="20F9D3E5">
              <w:rPr>
                <w:rFonts w:ascii="Arial" w:hAnsi="Arial" w:cs="Arial"/>
              </w:rPr>
              <w:t>T</w:t>
            </w:r>
            <w:r w:rsidR="7C308417" w:rsidRPr="20F9D3E5">
              <w:rPr>
                <w:rFonts w:ascii="Arial" w:hAnsi="Arial" w:cs="Arial"/>
              </w:rPr>
              <w:t>iekėju</w:t>
            </w:r>
            <w:r w:rsidR="1BA5EBAC" w:rsidRPr="20F9D3E5">
              <w:rPr>
                <w:rFonts w:ascii="Arial" w:hAnsi="Arial" w:cs="Arial"/>
              </w:rPr>
              <w:t xml:space="preserve"> iki neskelbiamų derybų pradžios arba sutarties vykdymo metu gali nurodyti pateikti </w:t>
            </w:r>
            <w:r w:rsidR="46BE0008" w:rsidRPr="20F9D3E5">
              <w:rPr>
                <w:rFonts w:ascii="Arial" w:hAnsi="Arial" w:cs="Arial"/>
              </w:rPr>
              <w:t>T</w:t>
            </w:r>
            <w:r w:rsidR="1BA5EBAC" w:rsidRPr="20F9D3E5">
              <w:rPr>
                <w:rFonts w:ascii="Arial" w:hAnsi="Arial" w:cs="Arial"/>
              </w:rPr>
              <w:t>iekėjo personalo kvalifikaciją pagrindžiančius dokumentus, kurie yra privalomi siekiant įgyvendinti sutartinius įsipareigojimus, ir kuriuos laimėtojas privalės pateikti per protingą Perkančiosios organizacijos nurodytą terminą</w:t>
            </w:r>
            <w:r w:rsidR="0FB0149B" w:rsidRPr="20F9D3E5">
              <w:rPr>
                <w:rFonts w:ascii="Arial" w:hAnsi="Arial" w:cs="Arial"/>
              </w:rPr>
              <w:t>.</w:t>
            </w:r>
          </w:p>
          <w:p w14:paraId="10C97825" w14:textId="38909AAC" w:rsidR="5DE00B97" w:rsidRPr="00C41176" w:rsidRDefault="5AB7A478" w:rsidP="003D6452">
            <w:pPr>
              <w:pStyle w:val="ListParagraph"/>
              <w:numPr>
                <w:ilvl w:val="0"/>
                <w:numId w:val="3"/>
              </w:numPr>
              <w:spacing w:after="0" w:line="240" w:lineRule="auto"/>
              <w:ind w:right="-22"/>
              <w:jc w:val="both"/>
              <w:rPr>
                <w:rFonts w:ascii="Arial" w:eastAsiaTheme="minorEastAsia" w:hAnsi="Arial" w:cs="Arial"/>
                <w:color w:val="000000" w:themeColor="text1"/>
              </w:rPr>
            </w:pPr>
            <w:r w:rsidRPr="00C41176">
              <w:rPr>
                <w:rFonts w:ascii="Arial" w:hAnsi="Arial" w:cs="Arial"/>
                <w:color w:val="000000" w:themeColor="text1"/>
              </w:rPr>
              <w:t xml:space="preserve">Tiekėjas gali remtis kitų ūkio subjektų pajėgumais tik tuo atveju, jeigu tie subjektai (jų darbuotojai) patys vykdys tą pirkimo sutarties dalį, kuriai reikia jų turimų pajėgumų. </w:t>
            </w:r>
          </w:p>
        </w:tc>
      </w:tr>
    </w:tbl>
    <w:p w14:paraId="65201085" w14:textId="35975A73" w:rsidR="5DE00B97" w:rsidRPr="00C41176" w:rsidRDefault="5DE00B97" w:rsidP="6298E580">
      <w:pPr>
        <w:tabs>
          <w:tab w:val="left" w:pos="1134"/>
        </w:tabs>
        <w:spacing w:after="0" w:line="240" w:lineRule="auto"/>
        <w:ind w:left="567"/>
        <w:rPr>
          <w:rFonts w:ascii="Arial" w:hAnsi="Arial" w:cs="Arial"/>
          <w:i/>
          <w:iCs/>
        </w:rPr>
      </w:pPr>
    </w:p>
    <w:p w14:paraId="668E052A" w14:textId="77777777" w:rsidR="00F82BC6" w:rsidRPr="00C41176" w:rsidRDefault="00F82BC6" w:rsidP="00FF1735">
      <w:pPr>
        <w:rPr>
          <w:rFonts w:ascii="Arial" w:hAnsi="Arial" w:cs="Arial"/>
          <w:i/>
          <w:iCs/>
        </w:rPr>
      </w:pPr>
      <w:bookmarkStart w:id="0" w:name="part_7a3af3f608c44c4fbb4a701aa45d1858"/>
      <w:bookmarkStart w:id="1" w:name="_heading=h.gjdgxs" w:colFirst="0" w:colLast="0"/>
      <w:bookmarkEnd w:id="0"/>
      <w:bookmarkEnd w:id="1"/>
    </w:p>
    <w:sectPr w:rsidR="00F82BC6" w:rsidRPr="00C41176" w:rsidSect="0065002D">
      <w:pgSz w:w="16838" w:h="11906" w:orient="landscape"/>
      <w:pgMar w:top="1440" w:right="820" w:bottom="70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27AC" w14:textId="77777777" w:rsidR="008F207E" w:rsidRDefault="008F207E" w:rsidP="00BC15B9">
      <w:pPr>
        <w:spacing w:after="0" w:line="240" w:lineRule="auto"/>
      </w:pPr>
      <w:r>
        <w:separator/>
      </w:r>
    </w:p>
  </w:endnote>
  <w:endnote w:type="continuationSeparator" w:id="0">
    <w:p w14:paraId="261EC5BE" w14:textId="77777777" w:rsidR="008F207E" w:rsidRDefault="008F207E" w:rsidP="00BC15B9">
      <w:pPr>
        <w:spacing w:after="0" w:line="240" w:lineRule="auto"/>
      </w:pPr>
      <w:r>
        <w:continuationSeparator/>
      </w:r>
    </w:p>
  </w:endnote>
  <w:endnote w:type="continuationNotice" w:id="1">
    <w:p w14:paraId="369E2484" w14:textId="77777777" w:rsidR="008F207E" w:rsidRDefault="008F2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80FC7" w14:textId="77777777" w:rsidR="008F207E" w:rsidRDefault="008F207E" w:rsidP="00BC15B9">
      <w:pPr>
        <w:spacing w:after="0" w:line="240" w:lineRule="auto"/>
      </w:pPr>
      <w:r>
        <w:separator/>
      </w:r>
    </w:p>
  </w:footnote>
  <w:footnote w:type="continuationSeparator" w:id="0">
    <w:p w14:paraId="73315274" w14:textId="77777777" w:rsidR="008F207E" w:rsidRDefault="008F207E" w:rsidP="00BC15B9">
      <w:pPr>
        <w:spacing w:after="0" w:line="240" w:lineRule="auto"/>
      </w:pPr>
      <w:r>
        <w:continuationSeparator/>
      </w:r>
    </w:p>
  </w:footnote>
  <w:footnote w:type="continuationNotice" w:id="1">
    <w:p w14:paraId="01323AE0" w14:textId="77777777" w:rsidR="008F207E" w:rsidRDefault="008F20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1799"/>
    <w:multiLevelType w:val="multilevel"/>
    <w:tmpl w:val="19262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189331"/>
    <w:multiLevelType w:val="multilevel"/>
    <w:tmpl w:val="6644A782"/>
    <w:lvl w:ilvl="0">
      <w:start w:val="4"/>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2A51FB"/>
    <w:multiLevelType w:val="multilevel"/>
    <w:tmpl w:val="6EC6027A"/>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11138A"/>
    <w:multiLevelType w:val="hybridMultilevel"/>
    <w:tmpl w:val="D35026A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5" w15:restartNumberingAfterBreak="0">
    <w:nsid w:val="441C1D08"/>
    <w:multiLevelType w:val="multilevel"/>
    <w:tmpl w:val="6B4E1FE6"/>
    <w:lvl w:ilvl="0">
      <w:start w:val="3"/>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82A66C"/>
    <w:multiLevelType w:val="multilevel"/>
    <w:tmpl w:val="B5760200"/>
    <w:lvl w:ilvl="0">
      <w:start w:val="2"/>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A426E93"/>
    <w:multiLevelType w:val="multilevel"/>
    <w:tmpl w:val="36E416F8"/>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9"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13" w15:restartNumberingAfterBreak="0">
    <w:nsid w:val="5D210596"/>
    <w:multiLevelType w:val="hybridMultilevel"/>
    <w:tmpl w:val="312A7542"/>
    <w:lvl w:ilvl="0" w:tplc="6172DF68">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14"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6ADA2888"/>
    <w:multiLevelType w:val="hybridMultilevel"/>
    <w:tmpl w:val="CC042BA2"/>
    <w:lvl w:ilvl="0" w:tplc="72B05072">
      <w:start w:val="1"/>
      <w:numFmt w:val="decimal"/>
      <w:lvlText w:val="%1."/>
      <w:lvlJc w:val="left"/>
      <w:pPr>
        <w:ind w:left="720" w:hanging="360"/>
      </w:pPr>
    </w:lvl>
    <w:lvl w:ilvl="1" w:tplc="7C6EF21E">
      <w:start w:val="1"/>
      <w:numFmt w:val="lowerLetter"/>
      <w:lvlText w:val="%2."/>
      <w:lvlJc w:val="left"/>
      <w:pPr>
        <w:ind w:left="1440" w:hanging="360"/>
      </w:pPr>
    </w:lvl>
    <w:lvl w:ilvl="2" w:tplc="FAF0849A">
      <w:start w:val="1"/>
      <w:numFmt w:val="lowerRoman"/>
      <w:lvlText w:val="%3."/>
      <w:lvlJc w:val="right"/>
      <w:pPr>
        <w:ind w:left="2160" w:hanging="180"/>
      </w:pPr>
    </w:lvl>
    <w:lvl w:ilvl="3" w:tplc="9C249C82">
      <w:start w:val="1"/>
      <w:numFmt w:val="decimal"/>
      <w:lvlText w:val="%4."/>
      <w:lvlJc w:val="left"/>
      <w:pPr>
        <w:ind w:left="2880" w:hanging="360"/>
      </w:pPr>
    </w:lvl>
    <w:lvl w:ilvl="4" w:tplc="C17E8E26">
      <w:start w:val="1"/>
      <w:numFmt w:val="lowerLetter"/>
      <w:lvlText w:val="%5."/>
      <w:lvlJc w:val="left"/>
      <w:pPr>
        <w:ind w:left="3600" w:hanging="360"/>
      </w:pPr>
    </w:lvl>
    <w:lvl w:ilvl="5" w:tplc="C08AF40A">
      <w:start w:val="1"/>
      <w:numFmt w:val="lowerRoman"/>
      <w:lvlText w:val="%6."/>
      <w:lvlJc w:val="right"/>
      <w:pPr>
        <w:ind w:left="4320" w:hanging="180"/>
      </w:pPr>
    </w:lvl>
    <w:lvl w:ilvl="6" w:tplc="E416A934">
      <w:start w:val="1"/>
      <w:numFmt w:val="decimal"/>
      <w:lvlText w:val="%7."/>
      <w:lvlJc w:val="left"/>
      <w:pPr>
        <w:ind w:left="5040" w:hanging="360"/>
      </w:pPr>
    </w:lvl>
    <w:lvl w:ilvl="7" w:tplc="A69E9304">
      <w:start w:val="1"/>
      <w:numFmt w:val="lowerLetter"/>
      <w:lvlText w:val="%8."/>
      <w:lvlJc w:val="left"/>
      <w:pPr>
        <w:ind w:left="5760" w:hanging="360"/>
      </w:pPr>
    </w:lvl>
    <w:lvl w:ilvl="8" w:tplc="6F02169A">
      <w:start w:val="1"/>
      <w:numFmt w:val="lowerRoman"/>
      <w:lvlText w:val="%9."/>
      <w:lvlJc w:val="right"/>
      <w:pPr>
        <w:ind w:left="6480" w:hanging="180"/>
      </w:pPr>
    </w:lvl>
  </w:abstractNum>
  <w:abstractNum w:abstractNumId="16" w15:restartNumberingAfterBreak="0">
    <w:nsid w:val="6D2337B6"/>
    <w:multiLevelType w:val="multilevel"/>
    <w:tmpl w:val="F04299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44EA1A"/>
    <w:multiLevelType w:val="multilevel"/>
    <w:tmpl w:val="99F259B6"/>
    <w:lvl w:ilvl="0">
      <w:start w:val="1"/>
      <w:numFmt w:val="decimal"/>
      <w:lvlText w:val="%1."/>
      <w:lvlJc w:val="left"/>
      <w:pPr>
        <w:ind w:left="81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097BFD"/>
    <w:multiLevelType w:val="multilevel"/>
    <w:tmpl w:val="AB9C1A52"/>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num w:numId="1">
    <w:abstractNumId w:val="17"/>
  </w:num>
  <w:num w:numId="2">
    <w:abstractNumId w:val="19"/>
  </w:num>
  <w:num w:numId="3">
    <w:abstractNumId w:val="15"/>
  </w:num>
  <w:num w:numId="4">
    <w:abstractNumId w:val="8"/>
  </w:num>
  <w:num w:numId="5">
    <w:abstractNumId w:val="1"/>
  </w:num>
  <w:num w:numId="6">
    <w:abstractNumId w:val="5"/>
  </w:num>
  <w:num w:numId="7">
    <w:abstractNumId w:val="6"/>
  </w:num>
  <w:num w:numId="8">
    <w:abstractNumId w:val="2"/>
  </w:num>
  <w:num w:numId="9">
    <w:abstractNumId w:val="10"/>
  </w:num>
  <w:num w:numId="10">
    <w:abstractNumId w:val="9"/>
  </w:num>
  <w:num w:numId="11">
    <w:abstractNumId w:val="11"/>
  </w:num>
  <w:num w:numId="12">
    <w:abstractNumId w:val="14"/>
  </w:num>
  <w:num w:numId="13">
    <w:abstractNumId w:val="7"/>
  </w:num>
  <w:num w:numId="14">
    <w:abstractNumId w:val="0"/>
  </w:num>
  <w:num w:numId="15">
    <w:abstractNumId w:val="16"/>
  </w:num>
  <w:num w:numId="16">
    <w:abstractNumId w:val="13"/>
  </w:num>
  <w:num w:numId="17">
    <w:abstractNumId w:val="3"/>
  </w:num>
  <w:num w:numId="18">
    <w:abstractNumId w:val="18"/>
  </w:num>
  <w:num w:numId="19">
    <w:abstractNumId w:val="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5B9"/>
    <w:rsid w:val="00002A85"/>
    <w:rsid w:val="000114C1"/>
    <w:rsid w:val="0002055D"/>
    <w:rsid w:val="00036AEF"/>
    <w:rsid w:val="0003763D"/>
    <w:rsid w:val="00043990"/>
    <w:rsid w:val="00055304"/>
    <w:rsid w:val="000642D8"/>
    <w:rsid w:val="0007076A"/>
    <w:rsid w:val="00072D1D"/>
    <w:rsid w:val="00074340"/>
    <w:rsid w:val="00081C13"/>
    <w:rsid w:val="00084E6D"/>
    <w:rsid w:val="0009753E"/>
    <w:rsid w:val="000A56DF"/>
    <w:rsid w:val="000B36F1"/>
    <w:rsid w:val="000B48CB"/>
    <w:rsid w:val="000C0A9D"/>
    <w:rsid w:val="000C198E"/>
    <w:rsid w:val="000C2720"/>
    <w:rsid w:val="000C5F2C"/>
    <w:rsid w:val="000C63A1"/>
    <w:rsid w:val="000D04F1"/>
    <w:rsid w:val="000D1294"/>
    <w:rsid w:val="000D968D"/>
    <w:rsid w:val="000E37D3"/>
    <w:rsid w:val="000E5B4D"/>
    <w:rsid w:val="001008B9"/>
    <w:rsid w:val="0010280B"/>
    <w:rsid w:val="001124DA"/>
    <w:rsid w:val="00113DD6"/>
    <w:rsid w:val="00120A08"/>
    <w:rsid w:val="001335D1"/>
    <w:rsid w:val="0014498F"/>
    <w:rsid w:val="00147BC1"/>
    <w:rsid w:val="001647A2"/>
    <w:rsid w:val="00167D0E"/>
    <w:rsid w:val="00174289"/>
    <w:rsid w:val="001903F2"/>
    <w:rsid w:val="00196D39"/>
    <w:rsid w:val="001B03C9"/>
    <w:rsid w:val="001B35AB"/>
    <w:rsid w:val="001B60A1"/>
    <w:rsid w:val="001B7C71"/>
    <w:rsid w:val="001C02B4"/>
    <w:rsid w:val="001C1CF8"/>
    <w:rsid w:val="001C73FA"/>
    <w:rsid w:val="001C7EAE"/>
    <w:rsid w:val="001D2625"/>
    <w:rsid w:val="001E25B7"/>
    <w:rsid w:val="001E28E9"/>
    <w:rsid w:val="001E43F4"/>
    <w:rsid w:val="001F1015"/>
    <w:rsid w:val="001F27F8"/>
    <w:rsid w:val="001F2874"/>
    <w:rsid w:val="001F3004"/>
    <w:rsid w:val="001F641C"/>
    <w:rsid w:val="001F7338"/>
    <w:rsid w:val="00220063"/>
    <w:rsid w:val="002236D5"/>
    <w:rsid w:val="002252D1"/>
    <w:rsid w:val="0022628A"/>
    <w:rsid w:val="00236344"/>
    <w:rsid w:val="002374B3"/>
    <w:rsid w:val="002474BA"/>
    <w:rsid w:val="00250740"/>
    <w:rsid w:val="002512EC"/>
    <w:rsid w:val="00261DF9"/>
    <w:rsid w:val="00270390"/>
    <w:rsid w:val="002739C8"/>
    <w:rsid w:val="0028140D"/>
    <w:rsid w:val="0028380C"/>
    <w:rsid w:val="002871AC"/>
    <w:rsid w:val="00294EDC"/>
    <w:rsid w:val="002A6761"/>
    <w:rsid w:val="002D33C2"/>
    <w:rsid w:val="002E199C"/>
    <w:rsid w:val="002F4FEB"/>
    <w:rsid w:val="002F73CE"/>
    <w:rsid w:val="00303477"/>
    <w:rsid w:val="00310BFC"/>
    <w:rsid w:val="003211B5"/>
    <w:rsid w:val="0032586C"/>
    <w:rsid w:val="0034198C"/>
    <w:rsid w:val="003461CE"/>
    <w:rsid w:val="00356CCB"/>
    <w:rsid w:val="00366859"/>
    <w:rsid w:val="00366DE1"/>
    <w:rsid w:val="00370AC2"/>
    <w:rsid w:val="003909D1"/>
    <w:rsid w:val="00391AB4"/>
    <w:rsid w:val="003941B8"/>
    <w:rsid w:val="003975B3"/>
    <w:rsid w:val="00397EC7"/>
    <w:rsid w:val="003A7EAC"/>
    <w:rsid w:val="003B2145"/>
    <w:rsid w:val="003B2589"/>
    <w:rsid w:val="003C4849"/>
    <w:rsid w:val="003D089C"/>
    <w:rsid w:val="003D1666"/>
    <w:rsid w:val="003D3646"/>
    <w:rsid w:val="003D6452"/>
    <w:rsid w:val="003D65E5"/>
    <w:rsid w:val="003D6B17"/>
    <w:rsid w:val="003F06F2"/>
    <w:rsid w:val="003F27A6"/>
    <w:rsid w:val="003F5153"/>
    <w:rsid w:val="003F52D0"/>
    <w:rsid w:val="004017EA"/>
    <w:rsid w:val="00401CE9"/>
    <w:rsid w:val="00402030"/>
    <w:rsid w:val="004049F8"/>
    <w:rsid w:val="0040715E"/>
    <w:rsid w:val="00407E9B"/>
    <w:rsid w:val="00411266"/>
    <w:rsid w:val="00425FF5"/>
    <w:rsid w:val="00433C5A"/>
    <w:rsid w:val="00434BB4"/>
    <w:rsid w:val="00443377"/>
    <w:rsid w:val="0044776D"/>
    <w:rsid w:val="004479BB"/>
    <w:rsid w:val="0045752B"/>
    <w:rsid w:val="004620CA"/>
    <w:rsid w:val="00466A28"/>
    <w:rsid w:val="00470FCE"/>
    <w:rsid w:val="00474115"/>
    <w:rsid w:val="00474718"/>
    <w:rsid w:val="0047596E"/>
    <w:rsid w:val="004A4877"/>
    <w:rsid w:val="004B47B9"/>
    <w:rsid w:val="004B5467"/>
    <w:rsid w:val="004B5863"/>
    <w:rsid w:val="004C2AFE"/>
    <w:rsid w:val="004C2E80"/>
    <w:rsid w:val="004C37F3"/>
    <w:rsid w:val="004C6526"/>
    <w:rsid w:val="004D5B04"/>
    <w:rsid w:val="004E2450"/>
    <w:rsid w:val="004F0682"/>
    <w:rsid w:val="004F0EDA"/>
    <w:rsid w:val="00504A88"/>
    <w:rsid w:val="005068C3"/>
    <w:rsid w:val="00510F8E"/>
    <w:rsid w:val="00520E84"/>
    <w:rsid w:val="00521256"/>
    <w:rsid w:val="00521B08"/>
    <w:rsid w:val="0052272B"/>
    <w:rsid w:val="00523149"/>
    <w:rsid w:val="00524CE6"/>
    <w:rsid w:val="00532936"/>
    <w:rsid w:val="00542C6F"/>
    <w:rsid w:val="005438FE"/>
    <w:rsid w:val="005445D6"/>
    <w:rsid w:val="00566E39"/>
    <w:rsid w:val="00581EFC"/>
    <w:rsid w:val="005845A2"/>
    <w:rsid w:val="0059AF9D"/>
    <w:rsid w:val="005A3B29"/>
    <w:rsid w:val="005C625B"/>
    <w:rsid w:val="005C6C43"/>
    <w:rsid w:val="005E0640"/>
    <w:rsid w:val="005E65FC"/>
    <w:rsid w:val="005F4E42"/>
    <w:rsid w:val="005F74FF"/>
    <w:rsid w:val="00616CF7"/>
    <w:rsid w:val="00617CC5"/>
    <w:rsid w:val="00636D1D"/>
    <w:rsid w:val="0065002D"/>
    <w:rsid w:val="006526B3"/>
    <w:rsid w:val="006636C0"/>
    <w:rsid w:val="006640A8"/>
    <w:rsid w:val="0067148D"/>
    <w:rsid w:val="00672963"/>
    <w:rsid w:val="00675C31"/>
    <w:rsid w:val="0068700D"/>
    <w:rsid w:val="00695AF4"/>
    <w:rsid w:val="006A08E7"/>
    <w:rsid w:val="006A13BD"/>
    <w:rsid w:val="006A1FF3"/>
    <w:rsid w:val="006A252C"/>
    <w:rsid w:val="006A2EEA"/>
    <w:rsid w:val="006A6267"/>
    <w:rsid w:val="006A645E"/>
    <w:rsid w:val="006A7B7E"/>
    <w:rsid w:val="006B6871"/>
    <w:rsid w:val="006C2443"/>
    <w:rsid w:val="006D3733"/>
    <w:rsid w:val="006D3DBB"/>
    <w:rsid w:val="006D72E0"/>
    <w:rsid w:val="006E2D16"/>
    <w:rsid w:val="006E41F7"/>
    <w:rsid w:val="006E5826"/>
    <w:rsid w:val="006E60A1"/>
    <w:rsid w:val="006E664D"/>
    <w:rsid w:val="0071777B"/>
    <w:rsid w:val="0072367C"/>
    <w:rsid w:val="007304AB"/>
    <w:rsid w:val="00736BAB"/>
    <w:rsid w:val="00743B40"/>
    <w:rsid w:val="00752430"/>
    <w:rsid w:val="0075651F"/>
    <w:rsid w:val="00764806"/>
    <w:rsid w:val="0077662C"/>
    <w:rsid w:val="0077677C"/>
    <w:rsid w:val="0078224F"/>
    <w:rsid w:val="0078366A"/>
    <w:rsid w:val="007909F0"/>
    <w:rsid w:val="007A2BD2"/>
    <w:rsid w:val="007B0C52"/>
    <w:rsid w:val="007B5E68"/>
    <w:rsid w:val="007F0250"/>
    <w:rsid w:val="007F0897"/>
    <w:rsid w:val="007F41BE"/>
    <w:rsid w:val="0080183E"/>
    <w:rsid w:val="00805AEE"/>
    <w:rsid w:val="008175A4"/>
    <w:rsid w:val="0082663B"/>
    <w:rsid w:val="008554EA"/>
    <w:rsid w:val="00856850"/>
    <w:rsid w:val="00863FC5"/>
    <w:rsid w:val="00864FFF"/>
    <w:rsid w:val="0087231F"/>
    <w:rsid w:val="00874185"/>
    <w:rsid w:val="008807C7"/>
    <w:rsid w:val="00880F5E"/>
    <w:rsid w:val="00892612"/>
    <w:rsid w:val="008A11C0"/>
    <w:rsid w:val="008A31E3"/>
    <w:rsid w:val="008B04CA"/>
    <w:rsid w:val="008B26B0"/>
    <w:rsid w:val="008B7B8B"/>
    <w:rsid w:val="008C2381"/>
    <w:rsid w:val="008C4878"/>
    <w:rsid w:val="008D105F"/>
    <w:rsid w:val="008D3283"/>
    <w:rsid w:val="008E143B"/>
    <w:rsid w:val="008E2A60"/>
    <w:rsid w:val="008E662F"/>
    <w:rsid w:val="008E6DE1"/>
    <w:rsid w:val="008F0B66"/>
    <w:rsid w:val="008F207E"/>
    <w:rsid w:val="008F76D1"/>
    <w:rsid w:val="009041D1"/>
    <w:rsid w:val="00907BD6"/>
    <w:rsid w:val="00907E3D"/>
    <w:rsid w:val="00917F6B"/>
    <w:rsid w:val="00931CF0"/>
    <w:rsid w:val="00932865"/>
    <w:rsid w:val="00936063"/>
    <w:rsid w:val="00945A5E"/>
    <w:rsid w:val="009559E2"/>
    <w:rsid w:val="00956CF6"/>
    <w:rsid w:val="00974E93"/>
    <w:rsid w:val="009824B4"/>
    <w:rsid w:val="009900F7"/>
    <w:rsid w:val="009A53BB"/>
    <w:rsid w:val="009B50BD"/>
    <w:rsid w:val="009B740D"/>
    <w:rsid w:val="009B7D5F"/>
    <w:rsid w:val="009C611C"/>
    <w:rsid w:val="009D1A3B"/>
    <w:rsid w:val="009D2CB3"/>
    <w:rsid w:val="009D6906"/>
    <w:rsid w:val="009D7595"/>
    <w:rsid w:val="009F213E"/>
    <w:rsid w:val="009F6063"/>
    <w:rsid w:val="00A00108"/>
    <w:rsid w:val="00A02074"/>
    <w:rsid w:val="00A050AD"/>
    <w:rsid w:val="00A050BD"/>
    <w:rsid w:val="00A118D2"/>
    <w:rsid w:val="00A12F42"/>
    <w:rsid w:val="00A1459B"/>
    <w:rsid w:val="00A2058B"/>
    <w:rsid w:val="00A20E9B"/>
    <w:rsid w:val="00A321EB"/>
    <w:rsid w:val="00A36A3F"/>
    <w:rsid w:val="00A414B2"/>
    <w:rsid w:val="00A43CE5"/>
    <w:rsid w:val="00A52A8E"/>
    <w:rsid w:val="00A534B0"/>
    <w:rsid w:val="00A54439"/>
    <w:rsid w:val="00A57D0B"/>
    <w:rsid w:val="00A61978"/>
    <w:rsid w:val="00A656CD"/>
    <w:rsid w:val="00A66BD6"/>
    <w:rsid w:val="00A67832"/>
    <w:rsid w:val="00A839F0"/>
    <w:rsid w:val="00A85F43"/>
    <w:rsid w:val="00A91A95"/>
    <w:rsid w:val="00A95FA0"/>
    <w:rsid w:val="00AA1601"/>
    <w:rsid w:val="00AA23C7"/>
    <w:rsid w:val="00AA3683"/>
    <w:rsid w:val="00AC4346"/>
    <w:rsid w:val="00AC479B"/>
    <w:rsid w:val="00AC7376"/>
    <w:rsid w:val="00AD6F60"/>
    <w:rsid w:val="00AF1729"/>
    <w:rsid w:val="00AF624E"/>
    <w:rsid w:val="00AF7D49"/>
    <w:rsid w:val="00B1186B"/>
    <w:rsid w:val="00B1756A"/>
    <w:rsid w:val="00B177A8"/>
    <w:rsid w:val="00B21F59"/>
    <w:rsid w:val="00B2414F"/>
    <w:rsid w:val="00B32FF8"/>
    <w:rsid w:val="00B35E5E"/>
    <w:rsid w:val="00B37C09"/>
    <w:rsid w:val="00B418F6"/>
    <w:rsid w:val="00B43A2B"/>
    <w:rsid w:val="00B444E9"/>
    <w:rsid w:val="00B57C5E"/>
    <w:rsid w:val="00B67680"/>
    <w:rsid w:val="00B77BA2"/>
    <w:rsid w:val="00B87353"/>
    <w:rsid w:val="00B9098C"/>
    <w:rsid w:val="00B91F1A"/>
    <w:rsid w:val="00B94EAF"/>
    <w:rsid w:val="00B95D06"/>
    <w:rsid w:val="00B9664C"/>
    <w:rsid w:val="00BA04B0"/>
    <w:rsid w:val="00BA27EF"/>
    <w:rsid w:val="00BA9E1A"/>
    <w:rsid w:val="00BB24B2"/>
    <w:rsid w:val="00BB2F51"/>
    <w:rsid w:val="00BB602E"/>
    <w:rsid w:val="00BC0401"/>
    <w:rsid w:val="00BC15B9"/>
    <w:rsid w:val="00BC1A6A"/>
    <w:rsid w:val="00BC2528"/>
    <w:rsid w:val="00BC5D1C"/>
    <w:rsid w:val="00BD01F1"/>
    <w:rsid w:val="00BD667F"/>
    <w:rsid w:val="00BD69B6"/>
    <w:rsid w:val="00BE6F93"/>
    <w:rsid w:val="00BF6301"/>
    <w:rsid w:val="00C00ACC"/>
    <w:rsid w:val="00C015E7"/>
    <w:rsid w:val="00C159FD"/>
    <w:rsid w:val="00C211FD"/>
    <w:rsid w:val="00C24FBD"/>
    <w:rsid w:val="00C33240"/>
    <w:rsid w:val="00C37039"/>
    <w:rsid w:val="00C41176"/>
    <w:rsid w:val="00C65B52"/>
    <w:rsid w:val="00C7013E"/>
    <w:rsid w:val="00C74CD8"/>
    <w:rsid w:val="00C8495F"/>
    <w:rsid w:val="00C85113"/>
    <w:rsid w:val="00C851FE"/>
    <w:rsid w:val="00C93ACF"/>
    <w:rsid w:val="00C93B00"/>
    <w:rsid w:val="00C93B9A"/>
    <w:rsid w:val="00CB7CD4"/>
    <w:rsid w:val="00CC023F"/>
    <w:rsid w:val="00CC43C1"/>
    <w:rsid w:val="00CC7186"/>
    <w:rsid w:val="00CD65DC"/>
    <w:rsid w:val="00CD73D1"/>
    <w:rsid w:val="00CE4CBD"/>
    <w:rsid w:val="00D01799"/>
    <w:rsid w:val="00D15975"/>
    <w:rsid w:val="00D15BAB"/>
    <w:rsid w:val="00D21A19"/>
    <w:rsid w:val="00D24A0A"/>
    <w:rsid w:val="00D32B31"/>
    <w:rsid w:val="00D34CA8"/>
    <w:rsid w:val="00D35618"/>
    <w:rsid w:val="00D512F8"/>
    <w:rsid w:val="00D537ED"/>
    <w:rsid w:val="00D545E2"/>
    <w:rsid w:val="00D75604"/>
    <w:rsid w:val="00D776EE"/>
    <w:rsid w:val="00D80F47"/>
    <w:rsid w:val="00D86EF9"/>
    <w:rsid w:val="00D87853"/>
    <w:rsid w:val="00D87D43"/>
    <w:rsid w:val="00D92253"/>
    <w:rsid w:val="00D9655F"/>
    <w:rsid w:val="00DA31E7"/>
    <w:rsid w:val="00DB4F0C"/>
    <w:rsid w:val="00DB7D51"/>
    <w:rsid w:val="00DC4C8B"/>
    <w:rsid w:val="00DE0ED3"/>
    <w:rsid w:val="00DE1BF4"/>
    <w:rsid w:val="00DE3053"/>
    <w:rsid w:val="00DE7337"/>
    <w:rsid w:val="00DF151F"/>
    <w:rsid w:val="00DF18C9"/>
    <w:rsid w:val="00DF1EC5"/>
    <w:rsid w:val="00DF439A"/>
    <w:rsid w:val="00E13F29"/>
    <w:rsid w:val="00E17D0E"/>
    <w:rsid w:val="00E2250E"/>
    <w:rsid w:val="00E300F3"/>
    <w:rsid w:val="00E3560D"/>
    <w:rsid w:val="00E40BE1"/>
    <w:rsid w:val="00E61E12"/>
    <w:rsid w:val="00E67FCD"/>
    <w:rsid w:val="00EA6996"/>
    <w:rsid w:val="00EB5486"/>
    <w:rsid w:val="00EC09C6"/>
    <w:rsid w:val="00ED5553"/>
    <w:rsid w:val="00EE3F91"/>
    <w:rsid w:val="00EE535A"/>
    <w:rsid w:val="00EF48EE"/>
    <w:rsid w:val="00F02877"/>
    <w:rsid w:val="00F100EC"/>
    <w:rsid w:val="00F2113C"/>
    <w:rsid w:val="00F22910"/>
    <w:rsid w:val="00F26240"/>
    <w:rsid w:val="00F31E45"/>
    <w:rsid w:val="00F40DA0"/>
    <w:rsid w:val="00F47F05"/>
    <w:rsid w:val="00F54733"/>
    <w:rsid w:val="00F73868"/>
    <w:rsid w:val="00F7498B"/>
    <w:rsid w:val="00F8221B"/>
    <w:rsid w:val="00F82BC6"/>
    <w:rsid w:val="00F8332C"/>
    <w:rsid w:val="00F8780C"/>
    <w:rsid w:val="00F900D7"/>
    <w:rsid w:val="00F935F4"/>
    <w:rsid w:val="00F9385A"/>
    <w:rsid w:val="00F93870"/>
    <w:rsid w:val="00F946D9"/>
    <w:rsid w:val="00F96595"/>
    <w:rsid w:val="00FA2D1F"/>
    <w:rsid w:val="00FB5922"/>
    <w:rsid w:val="00FC0801"/>
    <w:rsid w:val="00FC0A1B"/>
    <w:rsid w:val="00FC196B"/>
    <w:rsid w:val="00FC4AE1"/>
    <w:rsid w:val="00FC53D8"/>
    <w:rsid w:val="00FC5B02"/>
    <w:rsid w:val="00FC7C15"/>
    <w:rsid w:val="00FD0184"/>
    <w:rsid w:val="00FD3B13"/>
    <w:rsid w:val="00FE2238"/>
    <w:rsid w:val="00FF100E"/>
    <w:rsid w:val="00FF1735"/>
    <w:rsid w:val="012BCD21"/>
    <w:rsid w:val="01453E50"/>
    <w:rsid w:val="01E20157"/>
    <w:rsid w:val="026595D5"/>
    <w:rsid w:val="02AA1583"/>
    <w:rsid w:val="02AF1C9A"/>
    <w:rsid w:val="02C83507"/>
    <w:rsid w:val="032D8BDF"/>
    <w:rsid w:val="0345FA48"/>
    <w:rsid w:val="0375D2F8"/>
    <w:rsid w:val="03AB81D4"/>
    <w:rsid w:val="03C44A2B"/>
    <w:rsid w:val="03D33631"/>
    <w:rsid w:val="04649F32"/>
    <w:rsid w:val="04F915B5"/>
    <w:rsid w:val="04FAB3A7"/>
    <w:rsid w:val="050FA539"/>
    <w:rsid w:val="0578D01F"/>
    <w:rsid w:val="05CEF084"/>
    <w:rsid w:val="05E5D8F7"/>
    <w:rsid w:val="0619334F"/>
    <w:rsid w:val="06718181"/>
    <w:rsid w:val="06950C51"/>
    <w:rsid w:val="08050326"/>
    <w:rsid w:val="089CEFD1"/>
    <w:rsid w:val="08F8E396"/>
    <w:rsid w:val="09369625"/>
    <w:rsid w:val="095A7544"/>
    <w:rsid w:val="097FA976"/>
    <w:rsid w:val="09AC4BDC"/>
    <w:rsid w:val="0A76083D"/>
    <w:rsid w:val="0AEF628F"/>
    <w:rsid w:val="0B4C531E"/>
    <w:rsid w:val="0BE88122"/>
    <w:rsid w:val="0BF0496A"/>
    <w:rsid w:val="0C4BDFDB"/>
    <w:rsid w:val="0C590DD3"/>
    <w:rsid w:val="0CC7D6F4"/>
    <w:rsid w:val="0DD49C06"/>
    <w:rsid w:val="0DE6E6E3"/>
    <w:rsid w:val="0E26F836"/>
    <w:rsid w:val="0E4F9C18"/>
    <w:rsid w:val="0E4FA8F0"/>
    <w:rsid w:val="0EAC2B0F"/>
    <w:rsid w:val="0F43C8CF"/>
    <w:rsid w:val="0F893C01"/>
    <w:rsid w:val="0FB0149B"/>
    <w:rsid w:val="0FB57964"/>
    <w:rsid w:val="1011606F"/>
    <w:rsid w:val="10636FFC"/>
    <w:rsid w:val="10675A7D"/>
    <w:rsid w:val="106F45CD"/>
    <w:rsid w:val="1071548E"/>
    <w:rsid w:val="11009F08"/>
    <w:rsid w:val="113E850F"/>
    <w:rsid w:val="11487599"/>
    <w:rsid w:val="1165FEDC"/>
    <w:rsid w:val="118AACAA"/>
    <w:rsid w:val="119535E1"/>
    <w:rsid w:val="121F39F6"/>
    <w:rsid w:val="1222084E"/>
    <w:rsid w:val="12266A39"/>
    <w:rsid w:val="12EC91B3"/>
    <w:rsid w:val="12FCBA79"/>
    <w:rsid w:val="13C8F646"/>
    <w:rsid w:val="13CD7EBA"/>
    <w:rsid w:val="1474759D"/>
    <w:rsid w:val="1498B7CC"/>
    <w:rsid w:val="14BD49B4"/>
    <w:rsid w:val="14D98182"/>
    <w:rsid w:val="14E9D349"/>
    <w:rsid w:val="14EFF2D7"/>
    <w:rsid w:val="162401DD"/>
    <w:rsid w:val="162ADD33"/>
    <w:rsid w:val="17C5F5BC"/>
    <w:rsid w:val="17C68E03"/>
    <w:rsid w:val="17F74E32"/>
    <w:rsid w:val="182D54EC"/>
    <w:rsid w:val="1882E485"/>
    <w:rsid w:val="188AA260"/>
    <w:rsid w:val="18B8C69E"/>
    <w:rsid w:val="18D56748"/>
    <w:rsid w:val="18FAAF61"/>
    <w:rsid w:val="1977D79C"/>
    <w:rsid w:val="1991128C"/>
    <w:rsid w:val="1A0F7BF1"/>
    <w:rsid w:val="1A5B916D"/>
    <w:rsid w:val="1A79E81A"/>
    <w:rsid w:val="1ABD4B28"/>
    <w:rsid w:val="1B117CD7"/>
    <w:rsid w:val="1B42715F"/>
    <w:rsid w:val="1BA5EBAC"/>
    <w:rsid w:val="1C0262F6"/>
    <w:rsid w:val="1C13A28B"/>
    <w:rsid w:val="1C6AE5F6"/>
    <w:rsid w:val="1C6C20D8"/>
    <w:rsid w:val="1C6D7D34"/>
    <w:rsid w:val="1C75D417"/>
    <w:rsid w:val="1D1146D6"/>
    <w:rsid w:val="1D24321F"/>
    <w:rsid w:val="1D578A1C"/>
    <w:rsid w:val="1D7D8A08"/>
    <w:rsid w:val="1DCBB960"/>
    <w:rsid w:val="1EFA9557"/>
    <w:rsid w:val="1F12C5D6"/>
    <w:rsid w:val="1F46C905"/>
    <w:rsid w:val="1F875A8C"/>
    <w:rsid w:val="1F8E30A1"/>
    <w:rsid w:val="1FBC9297"/>
    <w:rsid w:val="1FC11601"/>
    <w:rsid w:val="1FC96883"/>
    <w:rsid w:val="1FED361C"/>
    <w:rsid w:val="202BB223"/>
    <w:rsid w:val="20AC2EAD"/>
    <w:rsid w:val="20CC0CD2"/>
    <w:rsid w:val="20F9D3E5"/>
    <w:rsid w:val="212CFA81"/>
    <w:rsid w:val="212DC29F"/>
    <w:rsid w:val="21A66410"/>
    <w:rsid w:val="21DEB654"/>
    <w:rsid w:val="21E1C124"/>
    <w:rsid w:val="21E7C901"/>
    <w:rsid w:val="22556F77"/>
    <w:rsid w:val="225DD3E8"/>
    <w:rsid w:val="226D0865"/>
    <w:rsid w:val="227B4979"/>
    <w:rsid w:val="22BF317B"/>
    <w:rsid w:val="22CA7801"/>
    <w:rsid w:val="233C997B"/>
    <w:rsid w:val="234B0EE9"/>
    <w:rsid w:val="23808242"/>
    <w:rsid w:val="23B7D90F"/>
    <w:rsid w:val="23BDF775"/>
    <w:rsid w:val="23D871FB"/>
    <w:rsid w:val="24980208"/>
    <w:rsid w:val="24A33DFD"/>
    <w:rsid w:val="24B06CA1"/>
    <w:rsid w:val="25688DAD"/>
    <w:rsid w:val="26E2754C"/>
    <w:rsid w:val="26FFB50E"/>
    <w:rsid w:val="271CF06E"/>
    <w:rsid w:val="27274B3C"/>
    <w:rsid w:val="27D39074"/>
    <w:rsid w:val="27E855E5"/>
    <w:rsid w:val="27FAE1A4"/>
    <w:rsid w:val="28A43903"/>
    <w:rsid w:val="28ACE890"/>
    <w:rsid w:val="28B1A86F"/>
    <w:rsid w:val="28CF8CB4"/>
    <w:rsid w:val="28D73DF2"/>
    <w:rsid w:val="28F903EE"/>
    <w:rsid w:val="2986E46B"/>
    <w:rsid w:val="29950EBF"/>
    <w:rsid w:val="29E0AF66"/>
    <w:rsid w:val="2A537F71"/>
    <w:rsid w:val="2A5EC4A4"/>
    <w:rsid w:val="2A9566CF"/>
    <w:rsid w:val="2A9B53C6"/>
    <w:rsid w:val="2AB9A1A7"/>
    <w:rsid w:val="2AE37934"/>
    <w:rsid w:val="2AFA55AA"/>
    <w:rsid w:val="2BB34F44"/>
    <w:rsid w:val="2BC3ACE3"/>
    <w:rsid w:val="2BD5DA09"/>
    <w:rsid w:val="2BF1DC25"/>
    <w:rsid w:val="2CE5C475"/>
    <w:rsid w:val="2D1B30ED"/>
    <w:rsid w:val="2DDCCB47"/>
    <w:rsid w:val="2E13D2A2"/>
    <w:rsid w:val="2E221BBC"/>
    <w:rsid w:val="2E4D6E3F"/>
    <w:rsid w:val="2E8C948D"/>
    <w:rsid w:val="2EC3125E"/>
    <w:rsid w:val="2FD28FE7"/>
    <w:rsid w:val="2FEFA595"/>
    <w:rsid w:val="30115F1E"/>
    <w:rsid w:val="308FEF35"/>
    <w:rsid w:val="317AEC19"/>
    <w:rsid w:val="3195930B"/>
    <w:rsid w:val="31AFBE26"/>
    <w:rsid w:val="31B721B0"/>
    <w:rsid w:val="322F8F20"/>
    <w:rsid w:val="323208ED"/>
    <w:rsid w:val="32ABE657"/>
    <w:rsid w:val="33368E71"/>
    <w:rsid w:val="33FE706C"/>
    <w:rsid w:val="340FEB31"/>
    <w:rsid w:val="3412CD61"/>
    <w:rsid w:val="3472DB2B"/>
    <w:rsid w:val="34CE3DC5"/>
    <w:rsid w:val="34D6C0FB"/>
    <w:rsid w:val="3596DD96"/>
    <w:rsid w:val="35A2A30B"/>
    <w:rsid w:val="35E9A6E4"/>
    <w:rsid w:val="36206CA5"/>
    <w:rsid w:val="363139E3"/>
    <w:rsid w:val="36612A6E"/>
    <w:rsid w:val="37567940"/>
    <w:rsid w:val="379FDAB0"/>
    <w:rsid w:val="3867C06B"/>
    <w:rsid w:val="386D8B2E"/>
    <w:rsid w:val="38A9C676"/>
    <w:rsid w:val="397085C9"/>
    <w:rsid w:val="39B693D0"/>
    <w:rsid w:val="39DC3BFE"/>
    <w:rsid w:val="3A1E5A0D"/>
    <w:rsid w:val="3A300C5F"/>
    <w:rsid w:val="3A4F6F67"/>
    <w:rsid w:val="3A5EFCBB"/>
    <w:rsid w:val="3ABCC69A"/>
    <w:rsid w:val="3AF2DB3E"/>
    <w:rsid w:val="3B351486"/>
    <w:rsid w:val="3B38B056"/>
    <w:rsid w:val="3B9D3B44"/>
    <w:rsid w:val="3B9ED1B6"/>
    <w:rsid w:val="3C29BC83"/>
    <w:rsid w:val="3C2CDA9E"/>
    <w:rsid w:val="3CB8AAB5"/>
    <w:rsid w:val="3CE2C8E5"/>
    <w:rsid w:val="3D77AAC6"/>
    <w:rsid w:val="3DE8C63D"/>
    <w:rsid w:val="3DEFC050"/>
    <w:rsid w:val="3EA04630"/>
    <w:rsid w:val="3EE59E66"/>
    <w:rsid w:val="3F168938"/>
    <w:rsid w:val="3F840934"/>
    <w:rsid w:val="3FA26613"/>
    <w:rsid w:val="402A034D"/>
    <w:rsid w:val="40540A72"/>
    <w:rsid w:val="40796E3F"/>
    <w:rsid w:val="407D8187"/>
    <w:rsid w:val="40B9C09F"/>
    <w:rsid w:val="40BF67FD"/>
    <w:rsid w:val="41F2B087"/>
    <w:rsid w:val="421DC2D4"/>
    <w:rsid w:val="422CAD83"/>
    <w:rsid w:val="423D4284"/>
    <w:rsid w:val="42A9223B"/>
    <w:rsid w:val="43235E35"/>
    <w:rsid w:val="43BDB002"/>
    <w:rsid w:val="43DEE292"/>
    <w:rsid w:val="442A8CB3"/>
    <w:rsid w:val="44CB3EB5"/>
    <w:rsid w:val="44E9187A"/>
    <w:rsid w:val="44F65E78"/>
    <w:rsid w:val="44FFFBC4"/>
    <w:rsid w:val="457ED139"/>
    <w:rsid w:val="459F29EA"/>
    <w:rsid w:val="4623888C"/>
    <w:rsid w:val="467EF111"/>
    <w:rsid w:val="46BE0008"/>
    <w:rsid w:val="474BB57E"/>
    <w:rsid w:val="47DA68F3"/>
    <w:rsid w:val="484E8980"/>
    <w:rsid w:val="485D49C2"/>
    <w:rsid w:val="491D99FB"/>
    <w:rsid w:val="493AC432"/>
    <w:rsid w:val="493C478E"/>
    <w:rsid w:val="498A114B"/>
    <w:rsid w:val="49EB0CB5"/>
    <w:rsid w:val="4A256AA9"/>
    <w:rsid w:val="4A29118B"/>
    <w:rsid w:val="4A74F2A4"/>
    <w:rsid w:val="4A9B0ED4"/>
    <w:rsid w:val="4AD17FA7"/>
    <w:rsid w:val="4AF4A089"/>
    <w:rsid w:val="4AFB9BA3"/>
    <w:rsid w:val="4B2D6921"/>
    <w:rsid w:val="4B5B2A0C"/>
    <w:rsid w:val="4B5B321E"/>
    <w:rsid w:val="4B948A72"/>
    <w:rsid w:val="4BB2B524"/>
    <w:rsid w:val="4C262E2B"/>
    <w:rsid w:val="4C3D38A1"/>
    <w:rsid w:val="4CD2B717"/>
    <w:rsid w:val="4D24480A"/>
    <w:rsid w:val="4D37F85A"/>
    <w:rsid w:val="4DA5B424"/>
    <w:rsid w:val="4DE63B32"/>
    <w:rsid w:val="4DF74C3F"/>
    <w:rsid w:val="4E6DB47D"/>
    <w:rsid w:val="4E921403"/>
    <w:rsid w:val="4F2E42DA"/>
    <w:rsid w:val="4F8F9CD9"/>
    <w:rsid w:val="4FC07DF2"/>
    <w:rsid w:val="5027F7CE"/>
    <w:rsid w:val="50473561"/>
    <w:rsid w:val="50A403DA"/>
    <w:rsid w:val="50CF0BC5"/>
    <w:rsid w:val="50E58946"/>
    <w:rsid w:val="50E8BC42"/>
    <w:rsid w:val="510B739F"/>
    <w:rsid w:val="517D3C51"/>
    <w:rsid w:val="518E624E"/>
    <w:rsid w:val="519BE48F"/>
    <w:rsid w:val="51A17352"/>
    <w:rsid w:val="520464F0"/>
    <w:rsid w:val="52722DE5"/>
    <w:rsid w:val="5276E1DF"/>
    <w:rsid w:val="529560E2"/>
    <w:rsid w:val="52C9FAE9"/>
    <w:rsid w:val="53294238"/>
    <w:rsid w:val="53882584"/>
    <w:rsid w:val="538F2298"/>
    <w:rsid w:val="539C1C48"/>
    <w:rsid w:val="53D297FF"/>
    <w:rsid w:val="5412510D"/>
    <w:rsid w:val="5425A2D1"/>
    <w:rsid w:val="544D1F3D"/>
    <w:rsid w:val="54EC2C3E"/>
    <w:rsid w:val="55047594"/>
    <w:rsid w:val="55139982"/>
    <w:rsid w:val="55CD0ABC"/>
    <w:rsid w:val="55FEB649"/>
    <w:rsid w:val="5683D948"/>
    <w:rsid w:val="569893FB"/>
    <w:rsid w:val="56AA50C5"/>
    <w:rsid w:val="56B97DA9"/>
    <w:rsid w:val="56DE66E9"/>
    <w:rsid w:val="57305066"/>
    <w:rsid w:val="578A7625"/>
    <w:rsid w:val="57978319"/>
    <w:rsid w:val="57EF8326"/>
    <w:rsid w:val="5819F4CD"/>
    <w:rsid w:val="584B6EA8"/>
    <w:rsid w:val="58F5BDDD"/>
    <w:rsid w:val="592E3734"/>
    <w:rsid w:val="59331626"/>
    <w:rsid w:val="5A8C4328"/>
    <w:rsid w:val="5AB7A478"/>
    <w:rsid w:val="5AD120EA"/>
    <w:rsid w:val="5AE7737D"/>
    <w:rsid w:val="5B5DB377"/>
    <w:rsid w:val="5B71ED1D"/>
    <w:rsid w:val="5B7F7A8E"/>
    <w:rsid w:val="5B8658A2"/>
    <w:rsid w:val="5B97F405"/>
    <w:rsid w:val="5BA04008"/>
    <w:rsid w:val="5BB2CB4A"/>
    <w:rsid w:val="5C42F584"/>
    <w:rsid w:val="5C638069"/>
    <w:rsid w:val="5C67B878"/>
    <w:rsid w:val="5D1BB617"/>
    <w:rsid w:val="5D2B3A17"/>
    <w:rsid w:val="5D9FA83A"/>
    <w:rsid w:val="5DCC8414"/>
    <w:rsid w:val="5DE00B97"/>
    <w:rsid w:val="5E1097B5"/>
    <w:rsid w:val="5E1E6BC9"/>
    <w:rsid w:val="5E37C4D4"/>
    <w:rsid w:val="5E6AFAEA"/>
    <w:rsid w:val="5E6CBAC9"/>
    <w:rsid w:val="5F02E42C"/>
    <w:rsid w:val="5F3A0AF3"/>
    <w:rsid w:val="5F67D0BB"/>
    <w:rsid w:val="5F7B8723"/>
    <w:rsid w:val="5FF6D2CA"/>
    <w:rsid w:val="601B6E5D"/>
    <w:rsid w:val="606B18BF"/>
    <w:rsid w:val="60F7CCD8"/>
    <w:rsid w:val="61148771"/>
    <w:rsid w:val="614DD503"/>
    <w:rsid w:val="614FD287"/>
    <w:rsid w:val="6173D9AF"/>
    <w:rsid w:val="61772508"/>
    <w:rsid w:val="61ADCF8A"/>
    <w:rsid w:val="621D8780"/>
    <w:rsid w:val="623D77AC"/>
    <w:rsid w:val="6298E580"/>
    <w:rsid w:val="629F2631"/>
    <w:rsid w:val="62AB4F43"/>
    <w:rsid w:val="62D71E50"/>
    <w:rsid w:val="6359798E"/>
    <w:rsid w:val="635D0179"/>
    <w:rsid w:val="6384101B"/>
    <w:rsid w:val="63BB7521"/>
    <w:rsid w:val="640DEF16"/>
    <w:rsid w:val="642713DF"/>
    <w:rsid w:val="64C5478E"/>
    <w:rsid w:val="64E134CA"/>
    <w:rsid w:val="651E2CF3"/>
    <w:rsid w:val="65A4BA41"/>
    <w:rsid w:val="666D406F"/>
    <w:rsid w:val="6670AA9E"/>
    <w:rsid w:val="66C6CE9B"/>
    <w:rsid w:val="66CBA280"/>
    <w:rsid w:val="66E06A74"/>
    <w:rsid w:val="6707164C"/>
    <w:rsid w:val="6772AE8C"/>
    <w:rsid w:val="67F1BE84"/>
    <w:rsid w:val="680C4CB4"/>
    <w:rsid w:val="68DF37A8"/>
    <w:rsid w:val="691323B6"/>
    <w:rsid w:val="6966CF27"/>
    <w:rsid w:val="69A69FE4"/>
    <w:rsid w:val="69B72B13"/>
    <w:rsid w:val="69DEA008"/>
    <w:rsid w:val="69E1350A"/>
    <w:rsid w:val="6A6A7FC6"/>
    <w:rsid w:val="6A6D47AD"/>
    <w:rsid w:val="6A99B4F0"/>
    <w:rsid w:val="6AC05D41"/>
    <w:rsid w:val="6B2B9655"/>
    <w:rsid w:val="6B2C8EB7"/>
    <w:rsid w:val="6B7834E6"/>
    <w:rsid w:val="6B9CB5E5"/>
    <w:rsid w:val="6C06BE37"/>
    <w:rsid w:val="6C2AE060"/>
    <w:rsid w:val="6C664F08"/>
    <w:rsid w:val="6CABA031"/>
    <w:rsid w:val="6CB36A30"/>
    <w:rsid w:val="6D193A3D"/>
    <w:rsid w:val="6D70EC18"/>
    <w:rsid w:val="6DD90A7E"/>
    <w:rsid w:val="6DE10F18"/>
    <w:rsid w:val="6E618663"/>
    <w:rsid w:val="6E67C745"/>
    <w:rsid w:val="6E6A9217"/>
    <w:rsid w:val="6F69F29E"/>
    <w:rsid w:val="6FA40C8E"/>
    <w:rsid w:val="6FCAA5C4"/>
    <w:rsid w:val="6FCAC4A9"/>
    <w:rsid w:val="6FF22F44"/>
    <w:rsid w:val="7052747E"/>
    <w:rsid w:val="7083AC8C"/>
    <w:rsid w:val="71194FD3"/>
    <w:rsid w:val="71C43437"/>
    <w:rsid w:val="728044DA"/>
    <w:rsid w:val="729A6C07"/>
    <w:rsid w:val="7304C647"/>
    <w:rsid w:val="73254F49"/>
    <w:rsid w:val="736CC670"/>
    <w:rsid w:val="737FC52A"/>
    <w:rsid w:val="738A8D6F"/>
    <w:rsid w:val="73DB070B"/>
    <w:rsid w:val="7439C807"/>
    <w:rsid w:val="7457EFF7"/>
    <w:rsid w:val="747FF84E"/>
    <w:rsid w:val="749EE49F"/>
    <w:rsid w:val="74C8BE8C"/>
    <w:rsid w:val="75195092"/>
    <w:rsid w:val="754BC592"/>
    <w:rsid w:val="7599E721"/>
    <w:rsid w:val="75E13211"/>
    <w:rsid w:val="7607161E"/>
    <w:rsid w:val="7631B8CD"/>
    <w:rsid w:val="76D68D8F"/>
    <w:rsid w:val="7724E4F0"/>
    <w:rsid w:val="77426F90"/>
    <w:rsid w:val="77FE29C6"/>
    <w:rsid w:val="788A80DE"/>
    <w:rsid w:val="78BC864B"/>
    <w:rsid w:val="78E450F1"/>
    <w:rsid w:val="790E3275"/>
    <w:rsid w:val="792C4608"/>
    <w:rsid w:val="7971EE1C"/>
    <w:rsid w:val="7A59AF5D"/>
    <w:rsid w:val="7AE32FA2"/>
    <w:rsid w:val="7B3E3A88"/>
    <w:rsid w:val="7BA68882"/>
    <w:rsid w:val="7BE3071F"/>
    <w:rsid w:val="7BE8A1A0"/>
    <w:rsid w:val="7C308417"/>
    <w:rsid w:val="7C4A53D9"/>
    <w:rsid w:val="7CCEB879"/>
    <w:rsid w:val="7D3270D0"/>
    <w:rsid w:val="7DAA1CC8"/>
    <w:rsid w:val="7E0A2ACE"/>
    <w:rsid w:val="7ECD9B35"/>
    <w:rsid w:val="7EF00D76"/>
    <w:rsid w:val="7F026530"/>
    <w:rsid w:val="7F5EDC55"/>
    <w:rsid w:val="7F600954"/>
    <w:rsid w:val="7F76D493"/>
    <w:rsid w:val="7FB695F3"/>
    <w:rsid w:val="7FC02CAC"/>
    <w:rsid w:val="7FC14B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D7F5"/>
  <w15:chartTrackingRefBased/>
  <w15:docId w15:val="{C74EAC33-50DF-4948-AF8B-AE59FFCE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5B9"/>
    <w:rPr>
      <w:lang w:val="lt-LT"/>
    </w:rPr>
  </w:style>
  <w:style w:type="paragraph" w:styleId="Heading2">
    <w:name w:val="heading 2"/>
    <w:basedOn w:val="Normal"/>
    <w:next w:val="Normal"/>
    <w:link w:val="Heading2Char"/>
    <w:uiPriority w:val="9"/>
    <w:unhideWhenUsed/>
    <w:qFormat/>
    <w:rsid w:val="00BC15B9"/>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15B9"/>
    <w:rPr>
      <w:rFonts w:asciiTheme="majorHAnsi" w:eastAsiaTheme="majorEastAsia" w:hAnsiTheme="majorHAnsi" w:cstheme="majorBidi"/>
      <w:color w:val="2F5496" w:themeColor="accent1" w:themeShade="BF"/>
      <w:sz w:val="26"/>
      <w:szCs w:val="26"/>
      <w:lang w:val="lt-LT"/>
    </w:rPr>
  </w:style>
  <w:style w:type="paragraph" w:styleId="Header">
    <w:name w:val="header"/>
    <w:basedOn w:val="Normal"/>
    <w:link w:val="HeaderChar"/>
    <w:uiPriority w:val="99"/>
    <w:unhideWhenUsed/>
    <w:rsid w:val="00BC15B9"/>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15B9"/>
    <w:rPr>
      <w:lang w:val="lt-LT"/>
    </w:rPr>
  </w:style>
  <w:style w:type="paragraph" w:styleId="Footer">
    <w:name w:val="footer"/>
    <w:basedOn w:val="Normal"/>
    <w:link w:val="FooterChar"/>
    <w:uiPriority w:val="99"/>
    <w:unhideWhenUsed/>
    <w:rsid w:val="00BC15B9"/>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5B9"/>
    <w:rPr>
      <w:lang w:val="lt-LT"/>
    </w:rPr>
  </w:style>
  <w:style w:type="character" w:styleId="Hyperlink">
    <w:name w:val="Hyperlink"/>
    <w:basedOn w:val="DefaultParagraphFont"/>
    <w:uiPriority w:val="99"/>
    <w:unhideWhenUsed/>
    <w:rsid w:val="00BC15B9"/>
    <w:rPr>
      <w:color w:val="0563C1" w:themeColor="hyperlink"/>
      <w:u w:val="single"/>
    </w:rPr>
  </w:style>
  <w:style w:type="paragraph" w:styleId="FootnoteText">
    <w:name w:val="footnote text"/>
    <w:basedOn w:val="Normal"/>
    <w:link w:val="FootnoteTextChar"/>
    <w:uiPriority w:val="99"/>
    <w:rsid w:val="00BC15B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C15B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rsid w:val="00BC15B9"/>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BC15B9"/>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BC15B9"/>
    <w:rPr>
      <w:lang w:val="lt-LT"/>
    </w:rPr>
  </w:style>
  <w:style w:type="character" w:styleId="CommentReference">
    <w:name w:val="annotation reference"/>
    <w:basedOn w:val="DefaultParagraphFont"/>
    <w:uiPriority w:val="99"/>
    <w:unhideWhenUsed/>
    <w:rsid w:val="00BC15B9"/>
    <w:rPr>
      <w:sz w:val="16"/>
      <w:szCs w:val="16"/>
    </w:rPr>
  </w:style>
  <w:style w:type="paragraph" w:styleId="CommentText">
    <w:name w:val="annotation text"/>
    <w:basedOn w:val="Normal"/>
    <w:link w:val="CommentTextChar"/>
    <w:uiPriority w:val="99"/>
    <w:unhideWhenUsed/>
    <w:rsid w:val="00BC15B9"/>
    <w:pPr>
      <w:spacing w:line="240" w:lineRule="auto"/>
    </w:pPr>
    <w:rPr>
      <w:sz w:val="20"/>
      <w:szCs w:val="20"/>
    </w:rPr>
  </w:style>
  <w:style w:type="character" w:customStyle="1" w:styleId="CommentTextChar">
    <w:name w:val="Comment Text Char"/>
    <w:basedOn w:val="DefaultParagraphFont"/>
    <w:link w:val="CommentText"/>
    <w:uiPriority w:val="99"/>
    <w:rsid w:val="00BC15B9"/>
    <w:rPr>
      <w:sz w:val="20"/>
      <w:szCs w:val="20"/>
      <w:lang w:val="lt-LT"/>
    </w:rPr>
  </w:style>
  <w:style w:type="paragraph" w:styleId="CommentSubject">
    <w:name w:val="annotation subject"/>
    <w:basedOn w:val="CommentText"/>
    <w:next w:val="CommentText"/>
    <w:link w:val="CommentSubjectChar"/>
    <w:uiPriority w:val="99"/>
    <w:semiHidden/>
    <w:unhideWhenUsed/>
    <w:rsid w:val="00A12F42"/>
    <w:rPr>
      <w:b/>
      <w:bCs/>
    </w:rPr>
  </w:style>
  <w:style w:type="character" w:customStyle="1" w:styleId="CommentSubjectChar">
    <w:name w:val="Comment Subject Char"/>
    <w:basedOn w:val="CommentTextChar"/>
    <w:link w:val="CommentSubject"/>
    <w:uiPriority w:val="99"/>
    <w:semiHidden/>
    <w:rsid w:val="00A12F42"/>
    <w:rPr>
      <w:b/>
      <w:bCs/>
      <w:sz w:val="20"/>
      <w:szCs w:val="20"/>
      <w:lang w:val="lt-LT"/>
    </w:rPr>
  </w:style>
  <w:style w:type="paragraph" w:styleId="Revision">
    <w:name w:val="Revision"/>
    <w:hidden/>
    <w:uiPriority w:val="99"/>
    <w:semiHidden/>
    <w:rsid w:val="006E41F7"/>
    <w:pPr>
      <w:spacing w:after="0" w:line="240" w:lineRule="auto"/>
    </w:pPr>
    <w:rPr>
      <w:lang w:val="lt-LT"/>
    </w:rPr>
  </w:style>
  <w:style w:type="character" w:styleId="UnresolvedMention">
    <w:name w:val="Unresolved Mention"/>
    <w:basedOn w:val="DefaultParagraphFont"/>
    <w:uiPriority w:val="99"/>
    <w:semiHidden/>
    <w:unhideWhenUsed/>
    <w:rsid w:val="006A13BD"/>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A91A95"/>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3763D"/>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3763D"/>
    <w:rPr>
      <w:rFonts w:ascii="Times New Roman" w:eastAsia="Times New Roman" w:hAnsi="Times New Roman" w:cs="Times New Roman"/>
      <w:sz w:val="24"/>
      <w:szCs w:val="24"/>
      <w:lang w:val="lt-LT" w:eastAsia="lt-LT"/>
    </w:rPr>
  </w:style>
  <w:style w:type="character" w:customStyle="1" w:styleId="eop">
    <w:name w:val="eop"/>
    <w:basedOn w:val="DefaultParagraphFont"/>
    <w:rsid w:val="00907E3D"/>
  </w:style>
  <w:style w:type="character" w:styleId="FollowedHyperlink">
    <w:name w:val="FollowedHyperlink"/>
    <w:basedOn w:val="DefaultParagraphFont"/>
    <w:uiPriority w:val="99"/>
    <w:semiHidden/>
    <w:unhideWhenUsed/>
    <w:rsid w:val="009900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9781">
      <w:bodyDiv w:val="1"/>
      <w:marLeft w:val="0"/>
      <w:marRight w:val="0"/>
      <w:marTop w:val="0"/>
      <w:marBottom w:val="0"/>
      <w:divBdr>
        <w:top w:val="none" w:sz="0" w:space="0" w:color="auto"/>
        <w:left w:val="none" w:sz="0" w:space="0" w:color="auto"/>
        <w:bottom w:val="none" w:sz="0" w:space="0" w:color="auto"/>
        <w:right w:val="none" w:sz="0" w:space="0" w:color="auto"/>
      </w:divBdr>
    </w:div>
    <w:div w:id="87778293">
      <w:bodyDiv w:val="1"/>
      <w:marLeft w:val="0"/>
      <w:marRight w:val="0"/>
      <w:marTop w:val="0"/>
      <w:marBottom w:val="0"/>
      <w:divBdr>
        <w:top w:val="none" w:sz="0" w:space="0" w:color="auto"/>
        <w:left w:val="none" w:sz="0" w:space="0" w:color="auto"/>
        <w:bottom w:val="none" w:sz="0" w:space="0" w:color="auto"/>
        <w:right w:val="none" w:sz="0" w:space="0" w:color="auto"/>
      </w:divBdr>
      <w:divsChild>
        <w:div w:id="860556699">
          <w:marLeft w:val="0"/>
          <w:marRight w:val="0"/>
          <w:marTop w:val="0"/>
          <w:marBottom w:val="0"/>
          <w:divBdr>
            <w:top w:val="none" w:sz="0" w:space="0" w:color="auto"/>
            <w:left w:val="none" w:sz="0" w:space="0" w:color="auto"/>
            <w:bottom w:val="none" w:sz="0" w:space="0" w:color="auto"/>
            <w:right w:val="none" w:sz="0" w:space="0" w:color="auto"/>
          </w:divBdr>
        </w:div>
        <w:div w:id="1166943043">
          <w:marLeft w:val="0"/>
          <w:marRight w:val="0"/>
          <w:marTop w:val="0"/>
          <w:marBottom w:val="0"/>
          <w:divBdr>
            <w:top w:val="none" w:sz="0" w:space="0" w:color="auto"/>
            <w:left w:val="none" w:sz="0" w:space="0" w:color="auto"/>
            <w:bottom w:val="none" w:sz="0" w:space="0" w:color="auto"/>
            <w:right w:val="none" w:sz="0" w:space="0" w:color="auto"/>
          </w:divBdr>
        </w:div>
        <w:div w:id="1244298243">
          <w:marLeft w:val="0"/>
          <w:marRight w:val="0"/>
          <w:marTop w:val="0"/>
          <w:marBottom w:val="0"/>
          <w:divBdr>
            <w:top w:val="none" w:sz="0" w:space="0" w:color="auto"/>
            <w:left w:val="none" w:sz="0" w:space="0" w:color="auto"/>
            <w:bottom w:val="none" w:sz="0" w:space="0" w:color="auto"/>
            <w:right w:val="none" w:sz="0" w:space="0" w:color="auto"/>
          </w:divBdr>
        </w:div>
        <w:div w:id="1402213617">
          <w:marLeft w:val="0"/>
          <w:marRight w:val="0"/>
          <w:marTop w:val="0"/>
          <w:marBottom w:val="0"/>
          <w:divBdr>
            <w:top w:val="none" w:sz="0" w:space="0" w:color="auto"/>
            <w:left w:val="none" w:sz="0" w:space="0" w:color="auto"/>
            <w:bottom w:val="none" w:sz="0" w:space="0" w:color="auto"/>
            <w:right w:val="none" w:sz="0" w:space="0" w:color="auto"/>
          </w:divBdr>
        </w:div>
        <w:div w:id="1532646833">
          <w:marLeft w:val="0"/>
          <w:marRight w:val="0"/>
          <w:marTop w:val="0"/>
          <w:marBottom w:val="0"/>
          <w:divBdr>
            <w:top w:val="none" w:sz="0" w:space="0" w:color="auto"/>
            <w:left w:val="none" w:sz="0" w:space="0" w:color="auto"/>
            <w:bottom w:val="none" w:sz="0" w:space="0" w:color="auto"/>
            <w:right w:val="none" w:sz="0" w:space="0" w:color="auto"/>
          </w:divBdr>
          <w:divsChild>
            <w:div w:id="811749387">
              <w:marLeft w:val="0"/>
              <w:marRight w:val="0"/>
              <w:marTop w:val="0"/>
              <w:marBottom w:val="0"/>
              <w:divBdr>
                <w:top w:val="none" w:sz="0" w:space="0" w:color="auto"/>
                <w:left w:val="none" w:sz="0" w:space="0" w:color="auto"/>
                <w:bottom w:val="none" w:sz="0" w:space="0" w:color="auto"/>
                <w:right w:val="none" w:sz="0" w:space="0" w:color="auto"/>
              </w:divBdr>
            </w:div>
            <w:div w:id="2141605658">
              <w:marLeft w:val="0"/>
              <w:marRight w:val="0"/>
              <w:marTop w:val="0"/>
              <w:marBottom w:val="0"/>
              <w:divBdr>
                <w:top w:val="none" w:sz="0" w:space="0" w:color="auto"/>
                <w:left w:val="none" w:sz="0" w:space="0" w:color="auto"/>
                <w:bottom w:val="none" w:sz="0" w:space="0" w:color="auto"/>
                <w:right w:val="none" w:sz="0" w:space="0" w:color="auto"/>
              </w:divBdr>
            </w:div>
          </w:divsChild>
        </w:div>
        <w:div w:id="2017685545">
          <w:marLeft w:val="0"/>
          <w:marRight w:val="0"/>
          <w:marTop w:val="0"/>
          <w:marBottom w:val="0"/>
          <w:divBdr>
            <w:top w:val="none" w:sz="0" w:space="0" w:color="auto"/>
            <w:left w:val="none" w:sz="0" w:space="0" w:color="auto"/>
            <w:bottom w:val="none" w:sz="0" w:space="0" w:color="auto"/>
            <w:right w:val="none" w:sz="0" w:space="0" w:color="auto"/>
          </w:divBdr>
        </w:div>
        <w:div w:id="2048021355">
          <w:marLeft w:val="0"/>
          <w:marRight w:val="0"/>
          <w:marTop w:val="0"/>
          <w:marBottom w:val="0"/>
          <w:divBdr>
            <w:top w:val="none" w:sz="0" w:space="0" w:color="auto"/>
            <w:left w:val="none" w:sz="0" w:space="0" w:color="auto"/>
            <w:bottom w:val="none" w:sz="0" w:space="0" w:color="auto"/>
            <w:right w:val="none" w:sz="0" w:space="0" w:color="auto"/>
          </w:divBdr>
        </w:div>
      </w:divsChild>
    </w:div>
    <w:div w:id="299962536">
      <w:bodyDiv w:val="1"/>
      <w:marLeft w:val="0"/>
      <w:marRight w:val="0"/>
      <w:marTop w:val="0"/>
      <w:marBottom w:val="0"/>
      <w:divBdr>
        <w:top w:val="none" w:sz="0" w:space="0" w:color="auto"/>
        <w:left w:val="none" w:sz="0" w:space="0" w:color="auto"/>
        <w:bottom w:val="none" w:sz="0" w:space="0" w:color="auto"/>
        <w:right w:val="none" w:sz="0" w:space="0" w:color="auto"/>
      </w:divBdr>
    </w:div>
    <w:div w:id="19553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1B148EDD-DE4D-41E3-B775-AFD5C055D363}">
  <ds:schemaRefs>
    <ds:schemaRef ds:uri="http://schemas.openxmlformats.org/officeDocument/2006/bibliography"/>
  </ds:schemaRefs>
</ds:datastoreItem>
</file>

<file path=customXml/itemProps2.xml><?xml version="1.0" encoding="utf-8"?>
<ds:datastoreItem xmlns:ds="http://schemas.openxmlformats.org/officeDocument/2006/customXml" ds:itemID="{BDC531B0-BB26-47F0-BCAE-C7AA85CE5137}">
  <ds:schemaRefs>
    <ds:schemaRef ds:uri="http://schemas.microsoft.com/sharepoint/v3/contenttype/forms"/>
  </ds:schemaRefs>
</ds:datastoreItem>
</file>

<file path=customXml/itemProps3.xml><?xml version="1.0" encoding="utf-8"?>
<ds:datastoreItem xmlns:ds="http://schemas.openxmlformats.org/officeDocument/2006/customXml" ds:itemID="{F933A3D3-EAE4-4F6B-AE57-25AA01063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BF56B-1FAB-4D4D-8EAA-06773DC79CF0}">
  <ds:schemaRefs>
    <ds:schemaRef ds:uri="http://purl.org/dc/dcmitype/"/>
    <ds:schemaRef ds:uri="http://schemas.microsoft.com/office/2006/documentManagement/types"/>
    <ds:schemaRef ds:uri="http://purl.org/dc/terms/"/>
    <ds:schemaRef ds:uri="http://schemas.microsoft.com/office/2006/metadata/properties"/>
    <ds:schemaRef ds:uri="51d82978-8908-49ed-bd66-e4d1bc10a2a0"/>
    <ds:schemaRef ds:uri="http://purl.org/dc/elements/1.1/"/>
    <ds:schemaRef ds:uri="http://schemas.openxmlformats.org/package/2006/metadata/core-properties"/>
    <ds:schemaRef ds:uri="http://schemas.microsoft.com/office/infopath/2007/PartnerControls"/>
    <ds:schemaRef ds:uri="http://www.w3.org/XML/1998/namespace"/>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2856</Words>
  <Characters>1628</Characters>
  <Application>Microsoft Office Word</Application>
  <DocSecurity>0</DocSecurity>
  <Lines>13</Lines>
  <Paragraphs>8</Paragraphs>
  <ScaleCrop>false</ScaleCrop>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Rūta Pugžlienė</cp:lastModifiedBy>
  <cp:revision>119</cp:revision>
  <dcterms:created xsi:type="dcterms:W3CDTF">2023-01-24T08:55:00Z</dcterms:created>
  <dcterms:modified xsi:type="dcterms:W3CDTF">2026-06-25T10:43:00Z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2024-09-12T10:17:30Z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c8eb5ba5-3880-4911-b2a6-12227e4bbc42</vt:lpwstr>
  </property>
  <property fmtid="{D5CDD505-2E9C-101B-9397-08002B2CF9AE}" pid="10" name="MSIP_Label_5f970b48-b4ba-4601-a650-0307d8a96e2e_ContentBits">
    <vt:lpwstr>0</vt:lpwstr>
  </property>
  <property fmtid="{D5CDD505-2E9C-101B-9397-08002B2CF9AE}" pid="11" name="GrammarlyDocumentId">
    <vt:lpwstr>2ed4be74-ae9d-4595-a6b5-aff303dd6143</vt:lpwstr>
  </property>
</Properties>
</file>